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DB" w:rsidRPr="0086055D" w:rsidRDefault="00551DDB" w:rsidP="00551DDB">
      <w:pPr>
        <w:pStyle w:val="a3"/>
        <w:ind w:firstLine="720"/>
      </w:pPr>
    </w:p>
    <w:p w:rsidR="00551DDB" w:rsidRPr="00883E86" w:rsidRDefault="00551DDB" w:rsidP="00551DDB">
      <w:pPr>
        <w:pStyle w:val="11"/>
        <w:tabs>
          <w:tab w:val="left" w:pos="3104"/>
        </w:tabs>
        <w:ind w:left="0" w:firstLine="720"/>
        <w:jc w:val="center"/>
        <w:rPr>
          <w:rFonts w:asciiTheme="majorBidi" w:hAnsiTheme="majorBidi" w:cstheme="majorBidi"/>
          <w:b w:val="0"/>
          <w:caps/>
        </w:rPr>
      </w:pPr>
      <w:r w:rsidRPr="00883E86">
        <w:rPr>
          <w:rFonts w:asciiTheme="majorBidi" w:hAnsiTheme="majorBidi" w:cstheme="majorBidi"/>
          <w:caps/>
        </w:rPr>
        <w:t>«</w:t>
      </w:r>
      <w:r>
        <w:rPr>
          <w:rFonts w:asciiTheme="majorBidi" w:hAnsiTheme="majorBidi" w:cstheme="majorBidi"/>
          <w:caps/>
        </w:rPr>
        <w:t>МЕДІАБЕЗПЕКА</w:t>
      </w:r>
      <w:r w:rsidRPr="00883E86">
        <w:rPr>
          <w:rFonts w:asciiTheme="majorBidi" w:hAnsiTheme="majorBidi" w:cstheme="majorBidi"/>
          <w:caps/>
        </w:rPr>
        <w:t>»</w:t>
      </w:r>
    </w:p>
    <w:p w:rsidR="00551DDB" w:rsidRDefault="00551DDB" w:rsidP="00551DDB">
      <w:pPr>
        <w:pStyle w:val="11"/>
        <w:tabs>
          <w:tab w:val="left" w:pos="3104"/>
        </w:tabs>
        <w:ind w:left="0" w:firstLine="720"/>
        <w:jc w:val="center"/>
        <w:rPr>
          <w:rFonts w:asciiTheme="majorBidi" w:hAnsiTheme="majorBidi" w:cstheme="majorBidi"/>
          <w:b w:val="0"/>
        </w:rPr>
      </w:pPr>
    </w:p>
    <w:p w:rsidR="003F2A2C" w:rsidRPr="001D39AF" w:rsidRDefault="003F2A2C" w:rsidP="003F2A2C">
      <w:pPr>
        <w:ind w:firstLine="709"/>
        <w:rPr>
          <w:rFonts w:asciiTheme="majorBidi" w:hAnsiTheme="majorBidi" w:cstheme="majorBidi"/>
          <w:sz w:val="28"/>
          <w:szCs w:val="28"/>
        </w:rPr>
      </w:pPr>
    </w:p>
    <w:p w:rsidR="003F2A2C" w:rsidRPr="001D39AF" w:rsidRDefault="003F2A2C" w:rsidP="003F2A2C">
      <w:pPr>
        <w:ind w:firstLine="709"/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9614" w:type="dxa"/>
        <w:tblLook w:val="04A0" w:firstRow="1" w:lastRow="0" w:firstColumn="1" w:lastColumn="0" w:noHBand="0" w:noVBand="1"/>
      </w:tblPr>
      <w:tblGrid>
        <w:gridCol w:w="4986"/>
        <w:gridCol w:w="4628"/>
      </w:tblGrid>
      <w:tr w:rsidR="003F2A2C" w:rsidRPr="001D39AF" w:rsidTr="00B60E0F">
        <w:trPr>
          <w:trHeight w:val="3404"/>
        </w:trPr>
        <w:tc>
          <w:tcPr>
            <w:tcW w:w="4346" w:type="dxa"/>
          </w:tcPr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87FC11C" wp14:editId="682034B3">
                  <wp:extent cx="2560005" cy="66865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00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  <w:tc>
          <w:tcPr>
            <w:tcW w:w="5268" w:type="dxa"/>
          </w:tcPr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СИЛАБУС КУРСУ</w:t>
            </w:r>
          </w:p>
          <w:p w:rsidR="003F2A2C" w:rsidRPr="001D39AF" w:rsidRDefault="003F2A2C" w:rsidP="00B60E0F">
            <w:pPr>
              <w:ind w:firstLine="709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«</w:t>
            </w:r>
            <w:proofErr w:type="spellStart"/>
            <w:r w:rsidR="00DA2AA1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Меді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абезпека</w:t>
            </w:r>
            <w:proofErr w:type="spellEnd"/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»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Ступінь вищої освіти – бакалавр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Освітньо-професійна програма «Журналістика»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Спеціальність 061 Журналістика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Компонент освітньої програми – нормативна дисципліна 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Рік підготовки – ??? рік, семестр – 1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Кількість кредитів: ???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Мова викладання: українська.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Дні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занять: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???</w:t>
            </w: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  <w:p w:rsidR="003F2A2C" w:rsidRPr="001D39AF" w:rsidRDefault="003F2A2C" w:rsidP="00B60E0F">
            <w:pPr>
              <w:ind w:firstLine="70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D39A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Консультації: понеділок </w:t>
            </w:r>
          </w:p>
        </w:tc>
      </w:tr>
    </w:tbl>
    <w:p w:rsidR="00551DDB" w:rsidRDefault="00551DDB" w:rsidP="00551DDB">
      <w:pPr>
        <w:pStyle w:val="11"/>
        <w:tabs>
          <w:tab w:val="left" w:pos="3104"/>
        </w:tabs>
        <w:ind w:left="0" w:firstLine="720"/>
        <w:jc w:val="center"/>
        <w:rPr>
          <w:rFonts w:asciiTheme="majorBidi" w:hAnsiTheme="majorBidi" w:cstheme="majorBidi"/>
          <w:b w:val="0"/>
        </w:rPr>
      </w:pPr>
    </w:p>
    <w:p w:rsidR="00551DDB" w:rsidRPr="00883E86" w:rsidRDefault="00551DDB" w:rsidP="00551DDB">
      <w:pPr>
        <w:pStyle w:val="11"/>
        <w:tabs>
          <w:tab w:val="left" w:pos="3104"/>
        </w:tabs>
        <w:ind w:left="0" w:firstLine="720"/>
        <w:jc w:val="center"/>
        <w:rPr>
          <w:rFonts w:asciiTheme="majorBidi" w:hAnsiTheme="majorBidi" w:cstheme="majorBidi"/>
          <w:bCs w:val="0"/>
        </w:rPr>
      </w:pPr>
      <w:r w:rsidRPr="00883E86">
        <w:rPr>
          <w:rFonts w:asciiTheme="majorBidi" w:hAnsiTheme="majorBidi" w:cstheme="majorBidi"/>
          <w:bCs w:val="0"/>
        </w:rPr>
        <w:t>1. Мета</w:t>
      </w:r>
      <w:r w:rsidRPr="00883E86">
        <w:rPr>
          <w:rFonts w:asciiTheme="majorBidi" w:hAnsiTheme="majorBidi" w:cstheme="majorBidi"/>
          <w:bCs w:val="0"/>
          <w:spacing w:val="-5"/>
        </w:rPr>
        <w:t xml:space="preserve"> </w:t>
      </w:r>
      <w:r w:rsidRPr="00883E86">
        <w:rPr>
          <w:rFonts w:asciiTheme="majorBidi" w:hAnsiTheme="majorBidi" w:cstheme="majorBidi"/>
          <w:bCs w:val="0"/>
        </w:rPr>
        <w:t>та</w:t>
      </w:r>
      <w:r w:rsidRPr="00883E86">
        <w:rPr>
          <w:rFonts w:asciiTheme="majorBidi" w:hAnsiTheme="majorBidi" w:cstheme="majorBidi"/>
          <w:bCs w:val="0"/>
          <w:spacing w:val="-1"/>
        </w:rPr>
        <w:t xml:space="preserve"> </w:t>
      </w:r>
      <w:r w:rsidRPr="00883E86">
        <w:rPr>
          <w:rFonts w:asciiTheme="majorBidi" w:hAnsiTheme="majorBidi" w:cstheme="majorBidi"/>
          <w:bCs w:val="0"/>
        </w:rPr>
        <w:t>завдання</w:t>
      </w:r>
      <w:r w:rsidRPr="00883E86">
        <w:rPr>
          <w:rFonts w:asciiTheme="majorBidi" w:hAnsiTheme="majorBidi" w:cstheme="majorBidi"/>
          <w:bCs w:val="0"/>
          <w:spacing w:val="-4"/>
        </w:rPr>
        <w:t xml:space="preserve"> </w:t>
      </w:r>
      <w:r w:rsidRPr="00883E86">
        <w:rPr>
          <w:rFonts w:asciiTheme="majorBidi" w:hAnsiTheme="majorBidi" w:cstheme="majorBidi"/>
          <w:bCs w:val="0"/>
        </w:rPr>
        <w:t>навчальної</w:t>
      </w:r>
      <w:r w:rsidRPr="00883E86">
        <w:rPr>
          <w:rFonts w:asciiTheme="majorBidi" w:hAnsiTheme="majorBidi" w:cstheme="majorBidi"/>
          <w:bCs w:val="0"/>
          <w:spacing w:val="-1"/>
        </w:rPr>
        <w:t xml:space="preserve"> </w:t>
      </w:r>
      <w:r w:rsidRPr="00883E86">
        <w:rPr>
          <w:rFonts w:asciiTheme="majorBidi" w:hAnsiTheme="majorBidi" w:cstheme="majorBidi"/>
          <w:bCs w:val="0"/>
        </w:rPr>
        <w:t>дисципліни</w:t>
      </w:r>
    </w:p>
    <w:p w:rsidR="00551DDB" w:rsidRPr="00CF113B" w:rsidRDefault="00551DDB" w:rsidP="00551DDB">
      <w:pPr>
        <w:pStyle w:val="a3"/>
        <w:ind w:firstLine="720"/>
        <w:rPr>
          <w:rFonts w:asciiTheme="majorBidi" w:hAnsiTheme="majorBidi" w:cstheme="majorBidi"/>
        </w:rPr>
      </w:pPr>
    </w:p>
    <w:p w:rsidR="00551DDB" w:rsidRPr="00CF113B" w:rsidRDefault="00551DDB" w:rsidP="003F2A2C">
      <w:pPr>
        <w:pStyle w:val="a3"/>
        <w:tabs>
          <w:tab w:val="left" w:pos="1775"/>
          <w:tab w:val="left" w:pos="2937"/>
          <w:tab w:val="left" w:pos="3722"/>
          <w:tab w:val="left" w:pos="5054"/>
          <w:tab w:val="left" w:pos="6916"/>
          <w:tab w:val="left" w:pos="8793"/>
        </w:tabs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«</w:t>
      </w:r>
      <w:proofErr w:type="spellStart"/>
      <w:r>
        <w:rPr>
          <w:rFonts w:asciiTheme="majorBidi" w:hAnsiTheme="majorBidi" w:cstheme="majorBidi"/>
        </w:rPr>
        <w:t>Медіабезпека</w:t>
      </w:r>
      <w:proofErr w:type="spellEnd"/>
      <w:r w:rsidRPr="00CF113B">
        <w:rPr>
          <w:rFonts w:asciiTheme="majorBidi" w:hAnsiTheme="majorBidi" w:cstheme="majorBidi"/>
        </w:rPr>
        <w:t>»</w:t>
      </w:r>
      <w:r w:rsidRPr="00CF113B">
        <w:rPr>
          <w:rFonts w:asciiTheme="majorBidi" w:hAnsiTheme="majorBidi" w:cstheme="majorBidi"/>
          <w:spacing w:val="22"/>
        </w:rPr>
        <w:t xml:space="preserve"> </w:t>
      </w:r>
      <w:r w:rsidRPr="00CF113B">
        <w:rPr>
          <w:rFonts w:asciiTheme="majorBidi" w:hAnsiTheme="majorBidi" w:cstheme="majorBidi"/>
        </w:rPr>
        <w:t>–</w:t>
      </w:r>
      <w:r w:rsidRPr="00CF113B">
        <w:rPr>
          <w:rFonts w:asciiTheme="majorBidi" w:hAnsiTheme="majorBidi" w:cstheme="majorBidi"/>
          <w:spacing w:val="27"/>
        </w:rPr>
        <w:t xml:space="preserve"> </w:t>
      </w:r>
      <w:r w:rsidRPr="00CF113B">
        <w:rPr>
          <w:rFonts w:asciiTheme="majorBidi" w:hAnsiTheme="majorBidi" w:cstheme="majorBidi"/>
        </w:rPr>
        <w:t xml:space="preserve">обов’язкова </w:t>
      </w:r>
      <w:r w:rsidRPr="00CF113B">
        <w:rPr>
          <w:rFonts w:asciiTheme="majorBidi" w:hAnsiTheme="majorBidi" w:cstheme="majorBidi"/>
          <w:spacing w:val="22"/>
        </w:rPr>
        <w:t xml:space="preserve"> </w:t>
      </w:r>
      <w:r w:rsidRPr="00CF113B">
        <w:rPr>
          <w:rFonts w:asciiTheme="majorBidi" w:hAnsiTheme="majorBidi" w:cstheme="majorBidi"/>
        </w:rPr>
        <w:t xml:space="preserve">навчальна </w:t>
      </w:r>
      <w:r w:rsidRPr="00CF113B">
        <w:rPr>
          <w:rFonts w:asciiTheme="majorBidi" w:hAnsiTheme="majorBidi" w:cstheme="majorBidi"/>
          <w:spacing w:val="26"/>
        </w:rPr>
        <w:t xml:space="preserve"> </w:t>
      </w:r>
      <w:r w:rsidRPr="00CF113B">
        <w:rPr>
          <w:rFonts w:asciiTheme="majorBidi" w:hAnsiTheme="majorBidi" w:cstheme="majorBidi"/>
        </w:rPr>
        <w:t>дисципліна,</w:t>
      </w:r>
      <w:r w:rsidRPr="00CF113B">
        <w:rPr>
          <w:rFonts w:asciiTheme="majorBidi" w:hAnsiTheme="majorBidi" w:cstheme="majorBidi"/>
          <w:spacing w:val="25"/>
        </w:rPr>
        <w:t xml:space="preserve"> </w:t>
      </w:r>
      <w:r w:rsidRPr="00CF113B">
        <w:rPr>
          <w:rFonts w:asciiTheme="majorBidi" w:hAnsiTheme="majorBidi" w:cstheme="majorBidi"/>
        </w:rPr>
        <w:t>що</w:t>
      </w:r>
      <w:r w:rsidRPr="00CF113B">
        <w:rPr>
          <w:rFonts w:asciiTheme="majorBidi" w:hAnsiTheme="majorBidi" w:cstheme="majorBidi"/>
          <w:spacing w:val="26"/>
        </w:rPr>
        <w:t xml:space="preserve"> </w:t>
      </w:r>
      <w:r w:rsidRPr="00CF113B">
        <w:rPr>
          <w:rFonts w:asciiTheme="majorBidi" w:hAnsiTheme="majorBidi" w:cstheme="majorBidi"/>
        </w:rPr>
        <w:t>вивчається</w:t>
      </w:r>
      <w:r w:rsidRPr="00CF113B">
        <w:rPr>
          <w:rFonts w:asciiTheme="majorBidi" w:hAnsiTheme="majorBidi" w:cstheme="majorBidi"/>
          <w:spacing w:val="-67"/>
        </w:rPr>
        <w:t xml:space="preserve">  </w:t>
      </w:r>
      <w:r w:rsidRPr="00CF113B">
        <w:rPr>
          <w:rFonts w:asciiTheme="majorBidi" w:hAnsiTheme="majorBidi" w:cstheme="majorBidi"/>
        </w:rPr>
        <w:t>бакалаврами</w:t>
      </w:r>
      <w:r w:rsidRPr="00CF113B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першого</w:t>
      </w:r>
      <w:r w:rsidRPr="00CF113B">
        <w:rPr>
          <w:rFonts w:asciiTheme="majorBidi" w:hAnsiTheme="majorBidi" w:cstheme="majorBidi"/>
        </w:rPr>
        <w:t xml:space="preserve"> року навчання спеціальності</w:t>
      </w:r>
      <w:r w:rsidRPr="00CF113B">
        <w:rPr>
          <w:rFonts w:asciiTheme="majorBidi" w:hAnsiTheme="majorBidi" w:cstheme="majorBidi"/>
        </w:rPr>
        <w:tab/>
        <w:t>«журналістика».</w:t>
      </w:r>
      <w:r w:rsidRPr="00CF113B">
        <w:rPr>
          <w:rFonts w:asciiTheme="majorBidi" w:hAnsiTheme="majorBidi" w:cstheme="majorBidi"/>
          <w:spacing w:val="12"/>
        </w:rPr>
        <w:t xml:space="preserve"> </w:t>
      </w:r>
      <w:r w:rsidRPr="00CF113B">
        <w:rPr>
          <w:rFonts w:asciiTheme="majorBidi" w:hAnsiTheme="majorBidi" w:cstheme="majorBidi"/>
        </w:rPr>
        <w:t>Курс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розрахований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на</w:t>
      </w:r>
      <w:r w:rsidRPr="00CF113B">
        <w:rPr>
          <w:rFonts w:asciiTheme="majorBidi" w:hAnsiTheme="majorBidi" w:cstheme="majorBidi"/>
          <w:spacing w:val="16"/>
        </w:rPr>
        <w:t xml:space="preserve"> </w:t>
      </w:r>
      <w:r w:rsidR="009946E2" w:rsidRPr="009946E2">
        <w:rPr>
          <w:rFonts w:asciiTheme="majorBidi" w:hAnsiTheme="majorBidi" w:cstheme="majorBidi"/>
        </w:rPr>
        <w:t>48</w:t>
      </w:r>
      <w:r w:rsidRPr="00CF113B">
        <w:rPr>
          <w:rFonts w:asciiTheme="majorBidi" w:hAnsiTheme="majorBidi" w:cstheme="majorBidi"/>
          <w:spacing w:val="12"/>
        </w:rPr>
        <w:t xml:space="preserve"> </w:t>
      </w:r>
      <w:r w:rsidRPr="00CF113B">
        <w:rPr>
          <w:rFonts w:asciiTheme="majorBidi" w:hAnsiTheme="majorBidi" w:cstheme="majorBidi"/>
        </w:rPr>
        <w:t>годин.</w:t>
      </w:r>
      <w:r w:rsidRPr="00CF113B">
        <w:rPr>
          <w:rFonts w:asciiTheme="majorBidi" w:hAnsiTheme="majorBidi" w:cstheme="majorBidi"/>
          <w:spacing w:val="10"/>
        </w:rPr>
        <w:t xml:space="preserve"> </w:t>
      </w:r>
      <w:r w:rsidRPr="00CF113B">
        <w:rPr>
          <w:rFonts w:asciiTheme="majorBidi" w:hAnsiTheme="majorBidi" w:cstheme="majorBidi"/>
        </w:rPr>
        <w:t>Дисципліна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є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складовою</w:t>
      </w:r>
      <w:r w:rsidRPr="00CF113B">
        <w:rPr>
          <w:rFonts w:asciiTheme="majorBidi" w:hAnsiTheme="majorBidi" w:cstheme="majorBidi"/>
          <w:spacing w:val="10"/>
        </w:rPr>
        <w:t xml:space="preserve"> </w:t>
      </w:r>
      <w:r w:rsidRPr="00CF113B">
        <w:rPr>
          <w:rFonts w:asciiTheme="majorBidi" w:hAnsiTheme="majorBidi" w:cstheme="majorBidi"/>
        </w:rPr>
        <w:t>частиною</w:t>
      </w:r>
      <w:r w:rsidRPr="00CF113B"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>вивчення</w:t>
      </w:r>
      <w:r w:rsidRPr="00CF113B">
        <w:rPr>
          <w:rFonts w:asciiTheme="majorBidi" w:hAnsiTheme="majorBidi" w:cstheme="majorBidi"/>
          <w:spacing w:val="13"/>
        </w:rPr>
        <w:t xml:space="preserve"> </w:t>
      </w:r>
      <w:proofErr w:type="spellStart"/>
      <w:r>
        <w:rPr>
          <w:rFonts w:asciiTheme="majorBidi" w:hAnsiTheme="majorBidi" w:cstheme="majorBidi"/>
        </w:rPr>
        <w:t>комунікативістики</w:t>
      </w:r>
      <w:proofErr w:type="spellEnd"/>
      <w:r w:rsidRPr="00CF113B">
        <w:rPr>
          <w:rFonts w:asciiTheme="majorBidi" w:hAnsiTheme="majorBidi" w:cstheme="majorBidi"/>
        </w:rPr>
        <w:t>.</w:t>
      </w:r>
      <w:r w:rsidRPr="00CF113B">
        <w:rPr>
          <w:rFonts w:asciiTheme="majorBidi" w:hAnsiTheme="majorBidi" w:cstheme="majorBidi"/>
          <w:spacing w:val="14"/>
        </w:rPr>
        <w:t xml:space="preserve"> </w:t>
      </w:r>
      <w:r w:rsidRPr="00CF113B">
        <w:rPr>
          <w:rFonts w:asciiTheme="majorBidi" w:hAnsiTheme="majorBidi" w:cstheme="majorBidi"/>
        </w:rPr>
        <w:t>В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структурі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годин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курсу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виокремлено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такі</w:t>
      </w:r>
      <w:r w:rsidRPr="00CF113B">
        <w:rPr>
          <w:rFonts w:asciiTheme="majorBidi" w:hAnsiTheme="majorBidi" w:cstheme="majorBidi"/>
          <w:spacing w:val="13"/>
        </w:rPr>
        <w:t xml:space="preserve"> </w:t>
      </w:r>
      <w:r w:rsidRPr="00CF113B">
        <w:rPr>
          <w:rFonts w:asciiTheme="majorBidi" w:hAnsiTheme="majorBidi" w:cstheme="majorBidi"/>
        </w:rPr>
        <w:t>частини:</w:t>
      </w:r>
      <w:r w:rsidRPr="00CF113B">
        <w:rPr>
          <w:rFonts w:asciiTheme="majorBidi" w:hAnsiTheme="majorBidi" w:cstheme="majorBidi"/>
          <w:spacing w:val="-67"/>
        </w:rPr>
        <w:t xml:space="preserve"> </w:t>
      </w:r>
      <w:r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>лекційні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заняття</w:t>
      </w:r>
      <w:r w:rsidRPr="00CF113B">
        <w:rPr>
          <w:rFonts w:asciiTheme="majorBidi" w:hAnsiTheme="majorBidi" w:cstheme="majorBidi"/>
          <w:spacing w:val="4"/>
        </w:rPr>
        <w:t xml:space="preserve"> </w:t>
      </w:r>
      <w:r w:rsidRPr="00CF113B">
        <w:rPr>
          <w:rFonts w:asciiTheme="majorBidi" w:hAnsiTheme="majorBidi" w:cstheme="majorBidi"/>
        </w:rPr>
        <w:t>–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2</w:t>
      </w:r>
      <w:r w:rsidR="009946E2">
        <w:rPr>
          <w:rFonts w:asciiTheme="majorBidi" w:hAnsiTheme="majorBidi" w:cstheme="majorBidi"/>
        </w:rPr>
        <w:t>4</w:t>
      </w:r>
      <w:r w:rsidRPr="00CF113B">
        <w:rPr>
          <w:rFonts w:asciiTheme="majorBidi" w:hAnsiTheme="majorBidi" w:cstheme="majorBidi"/>
          <w:spacing w:val="4"/>
        </w:rPr>
        <w:t xml:space="preserve"> </w:t>
      </w:r>
      <w:r w:rsidRPr="00CF113B">
        <w:rPr>
          <w:rFonts w:asciiTheme="majorBidi" w:hAnsiTheme="majorBidi" w:cstheme="majorBidi"/>
        </w:rPr>
        <w:t>год.;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практичні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заняття</w:t>
      </w:r>
      <w:r w:rsidRPr="00CF113B">
        <w:rPr>
          <w:rFonts w:asciiTheme="majorBidi" w:hAnsiTheme="majorBidi" w:cstheme="majorBidi"/>
          <w:spacing w:val="2"/>
        </w:rPr>
        <w:t xml:space="preserve"> </w:t>
      </w:r>
      <w:r w:rsidRPr="00CF113B">
        <w:rPr>
          <w:rFonts w:asciiTheme="majorBidi" w:hAnsiTheme="majorBidi" w:cstheme="majorBidi"/>
        </w:rPr>
        <w:t>–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="009946E2">
        <w:rPr>
          <w:rFonts w:asciiTheme="majorBidi" w:hAnsiTheme="majorBidi" w:cstheme="majorBidi"/>
        </w:rPr>
        <w:t>24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год.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 xml:space="preserve">Курс є елементом такого напряму сучасної </w:t>
      </w:r>
      <w:proofErr w:type="spellStart"/>
      <w:r w:rsidRPr="00CF113B">
        <w:rPr>
          <w:rFonts w:asciiTheme="majorBidi" w:hAnsiTheme="majorBidi" w:cstheme="majorBidi"/>
        </w:rPr>
        <w:t>комунікативістики</w:t>
      </w:r>
      <w:proofErr w:type="spellEnd"/>
      <w:r w:rsidRPr="00CF113B">
        <w:rPr>
          <w:rFonts w:asciiTheme="majorBidi" w:hAnsiTheme="majorBidi" w:cstheme="majorBidi"/>
        </w:rPr>
        <w:t>, як національна</w:t>
      </w:r>
      <w:r w:rsidRPr="00CF113B">
        <w:rPr>
          <w:rFonts w:asciiTheme="majorBidi" w:hAnsiTheme="majorBidi" w:cstheme="majorBidi"/>
          <w:spacing w:val="1"/>
        </w:rPr>
        <w:t xml:space="preserve"> інформаційна </w:t>
      </w:r>
      <w:r w:rsidRPr="00CF113B">
        <w:rPr>
          <w:rFonts w:asciiTheme="majorBidi" w:hAnsiTheme="majorBidi" w:cstheme="majorBidi"/>
        </w:rPr>
        <w:t>безпека. Курс було розроблено з прицілом на усталені й новітні якісні та кількісні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механізми, методики, інструменти аналізу інформаційної безпеки України та країн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Європейського</w:t>
      </w:r>
      <w:r w:rsidRPr="00CF113B">
        <w:rPr>
          <w:rFonts w:asciiTheme="majorBidi" w:hAnsiTheme="majorBidi" w:cstheme="majorBidi"/>
          <w:spacing w:val="28"/>
        </w:rPr>
        <w:t xml:space="preserve"> </w:t>
      </w:r>
      <w:r w:rsidRPr="00CF113B">
        <w:rPr>
          <w:rFonts w:asciiTheme="majorBidi" w:hAnsiTheme="majorBidi" w:cstheme="majorBidi"/>
        </w:rPr>
        <w:t>Союзу</w:t>
      </w:r>
      <w:r w:rsidRPr="00CF113B">
        <w:rPr>
          <w:rFonts w:asciiTheme="majorBidi" w:hAnsiTheme="majorBidi" w:cstheme="majorBidi"/>
          <w:spacing w:val="25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30"/>
        </w:rPr>
        <w:t xml:space="preserve"> </w:t>
      </w:r>
      <w:r w:rsidRPr="00CF113B">
        <w:rPr>
          <w:rFonts w:asciiTheme="majorBidi" w:hAnsiTheme="majorBidi" w:cstheme="majorBidi"/>
        </w:rPr>
        <w:t>НАТО.</w:t>
      </w:r>
      <w:r w:rsidRPr="00CF113B">
        <w:rPr>
          <w:rFonts w:asciiTheme="majorBidi" w:hAnsiTheme="majorBidi" w:cstheme="majorBidi"/>
          <w:spacing w:val="29"/>
        </w:rPr>
        <w:t xml:space="preserve"> </w:t>
      </w:r>
      <w:r w:rsidRPr="00CF113B">
        <w:rPr>
          <w:rFonts w:asciiTheme="majorBidi" w:hAnsiTheme="majorBidi" w:cstheme="majorBidi"/>
        </w:rPr>
        <w:t>Методологічною</w:t>
      </w:r>
      <w:r w:rsidRPr="00CF113B">
        <w:rPr>
          <w:rFonts w:asciiTheme="majorBidi" w:hAnsiTheme="majorBidi" w:cstheme="majorBidi"/>
          <w:spacing w:val="29"/>
        </w:rPr>
        <w:t xml:space="preserve"> </w:t>
      </w:r>
      <w:r w:rsidRPr="00CF113B">
        <w:rPr>
          <w:rFonts w:asciiTheme="majorBidi" w:hAnsiTheme="majorBidi" w:cstheme="majorBidi"/>
        </w:rPr>
        <w:t>основою</w:t>
      </w:r>
      <w:r w:rsidRPr="00CF113B">
        <w:rPr>
          <w:rFonts w:asciiTheme="majorBidi" w:hAnsiTheme="majorBidi" w:cstheme="majorBidi"/>
          <w:spacing w:val="27"/>
        </w:rPr>
        <w:t xml:space="preserve"> </w:t>
      </w:r>
      <w:r w:rsidRPr="00CF113B">
        <w:rPr>
          <w:rFonts w:asciiTheme="majorBidi" w:hAnsiTheme="majorBidi" w:cstheme="majorBidi"/>
        </w:rPr>
        <w:t>курсу</w:t>
      </w:r>
      <w:r w:rsidRPr="00CF113B">
        <w:rPr>
          <w:rFonts w:asciiTheme="majorBidi" w:hAnsiTheme="majorBidi" w:cstheme="majorBidi"/>
          <w:spacing w:val="28"/>
        </w:rPr>
        <w:t xml:space="preserve"> </w:t>
      </w:r>
      <w:r w:rsidRPr="00CF113B">
        <w:rPr>
          <w:rFonts w:asciiTheme="majorBidi" w:hAnsiTheme="majorBidi" w:cstheme="majorBidi"/>
        </w:rPr>
        <w:t>є</w:t>
      </w:r>
      <w:r w:rsidRPr="00CF113B">
        <w:rPr>
          <w:rFonts w:asciiTheme="majorBidi" w:hAnsiTheme="majorBidi" w:cstheme="majorBidi"/>
          <w:spacing w:val="29"/>
        </w:rPr>
        <w:t xml:space="preserve"> комунікаційні </w:t>
      </w:r>
      <w:proofErr w:type="spellStart"/>
      <w:r w:rsidRPr="00CF113B">
        <w:rPr>
          <w:rFonts w:asciiTheme="majorBidi" w:hAnsiTheme="majorBidi" w:cstheme="majorBidi"/>
        </w:rPr>
        <w:t>постбіхевіоралізм</w:t>
      </w:r>
      <w:proofErr w:type="spellEnd"/>
      <w:r w:rsidRPr="00CF113B"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 xml:space="preserve">та </w:t>
      </w:r>
      <w:proofErr w:type="spellStart"/>
      <w:r w:rsidRPr="00CF113B">
        <w:rPr>
          <w:rFonts w:asciiTheme="majorBidi" w:hAnsiTheme="majorBidi" w:cstheme="majorBidi"/>
        </w:rPr>
        <w:t>неоінституціоналізм</w:t>
      </w:r>
      <w:proofErr w:type="spellEnd"/>
      <w:r w:rsidRPr="00CF113B">
        <w:rPr>
          <w:rFonts w:asciiTheme="majorBidi" w:hAnsiTheme="majorBidi" w:cstheme="majorBidi"/>
        </w:rPr>
        <w:t>. У науковому та навчальному плані курс використаний як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механізм диверсифікації та поглиблення (звуження) сфери наукового і практичного контент-</w:t>
      </w:r>
      <w:r w:rsidRPr="00CF113B"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>аналізу.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  <w:spacing w:val="1"/>
        </w:rPr>
      </w:pPr>
      <w:r w:rsidRPr="00CF113B">
        <w:rPr>
          <w:rFonts w:asciiTheme="majorBidi" w:hAnsiTheme="majorBidi" w:cstheme="majorBidi"/>
        </w:rPr>
        <w:lastRenderedPageBreak/>
        <w:t>Курс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розділено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на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два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змістові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модулі:</w:t>
      </w:r>
      <w:r w:rsidRPr="00CF113B">
        <w:rPr>
          <w:rFonts w:asciiTheme="majorBidi" w:hAnsiTheme="majorBidi" w:cstheme="majorBidi"/>
          <w:spacing w:val="1"/>
        </w:rPr>
        <w:t xml:space="preserve"> 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  <w:spacing w:val="1"/>
        </w:rPr>
      </w:pPr>
      <w:r w:rsidRPr="00CF113B">
        <w:rPr>
          <w:rFonts w:asciiTheme="majorBidi" w:hAnsiTheme="majorBidi" w:cstheme="majorBidi"/>
        </w:rPr>
        <w:t>1.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Теоретико-методологічні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засади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дослідження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інформаційної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війни.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Теорія</w:t>
      </w:r>
      <w:r w:rsidRPr="00CF113B">
        <w:rPr>
          <w:rFonts w:asciiTheme="majorBidi" w:hAnsiTheme="majorBidi" w:cstheme="majorBidi"/>
          <w:spacing w:val="71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практика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інформаційно-психологічного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протиборства.</w:t>
      </w:r>
      <w:r w:rsidRPr="00CF113B">
        <w:rPr>
          <w:rFonts w:asciiTheme="majorBidi" w:hAnsiTheme="majorBidi" w:cstheme="majorBidi"/>
          <w:spacing w:val="1"/>
        </w:rPr>
        <w:t xml:space="preserve"> 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2.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безпека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України.</w:t>
      </w:r>
      <w:r w:rsidRPr="00CF113B">
        <w:rPr>
          <w:rFonts w:asciiTheme="majorBidi" w:hAnsiTheme="majorBidi" w:cstheme="majorBidi"/>
          <w:spacing w:val="-2"/>
        </w:rPr>
        <w:t xml:space="preserve"> </w:t>
      </w:r>
      <w:r w:rsidRPr="00CF113B">
        <w:rPr>
          <w:rFonts w:asciiTheme="majorBidi" w:hAnsiTheme="majorBidi" w:cstheme="majorBidi"/>
        </w:rPr>
        <w:t>Стандарти</w:t>
      </w:r>
      <w:r w:rsidRPr="00CF113B">
        <w:rPr>
          <w:rFonts w:asciiTheme="majorBidi" w:hAnsiTheme="majorBidi" w:cstheme="majorBidi"/>
          <w:spacing w:val="-4"/>
        </w:rPr>
        <w:t xml:space="preserve"> </w:t>
      </w:r>
      <w:r w:rsidRPr="00CF113B">
        <w:rPr>
          <w:rFonts w:asciiTheme="majorBidi" w:hAnsiTheme="majorBidi" w:cstheme="majorBidi"/>
        </w:rPr>
        <w:t>Європейського</w:t>
      </w:r>
      <w:r w:rsidRPr="00CF113B">
        <w:rPr>
          <w:rFonts w:asciiTheme="majorBidi" w:hAnsiTheme="majorBidi" w:cstheme="majorBidi"/>
          <w:spacing w:val="-1"/>
        </w:rPr>
        <w:t xml:space="preserve"> </w:t>
      </w:r>
      <w:r w:rsidRPr="00CF113B">
        <w:rPr>
          <w:rFonts w:asciiTheme="majorBidi" w:hAnsiTheme="majorBidi" w:cstheme="majorBidi"/>
        </w:rPr>
        <w:t>Союзу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-1"/>
        </w:rPr>
        <w:t xml:space="preserve"> </w:t>
      </w:r>
      <w:r w:rsidRPr="00CF113B">
        <w:rPr>
          <w:rFonts w:asciiTheme="majorBidi" w:hAnsiTheme="majorBidi" w:cstheme="majorBidi"/>
        </w:rPr>
        <w:t>НАТО</w:t>
      </w:r>
      <w:r w:rsidRPr="00CF113B">
        <w:rPr>
          <w:rFonts w:asciiTheme="majorBidi" w:hAnsiTheme="majorBidi" w:cstheme="majorBidi"/>
          <w:spacing w:val="-2"/>
        </w:rPr>
        <w:t xml:space="preserve"> </w:t>
      </w:r>
      <w:r w:rsidRPr="00CF113B">
        <w:rPr>
          <w:rFonts w:asciiTheme="majorBidi" w:hAnsiTheme="majorBidi" w:cstheme="majorBidi"/>
        </w:rPr>
        <w:t>у</w:t>
      </w:r>
      <w:r w:rsidRPr="00CF113B">
        <w:rPr>
          <w:rFonts w:asciiTheme="majorBidi" w:hAnsiTheme="majorBidi" w:cstheme="majorBidi"/>
          <w:spacing w:val="-2"/>
        </w:rPr>
        <w:t xml:space="preserve"> </w:t>
      </w:r>
      <w:r w:rsidRPr="00CF113B">
        <w:rPr>
          <w:rFonts w:asciiTheme="majorBidi" w:hAnsiTheme="majorBidi" w:cstheme="majorBidi"/>
        </w:rPr>
        <w:t>сфері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інформаційної</w:t>
      </w:r>
      <w:r w:rsidRPr="00CF113B">
        <w:rPr>
          <w:rFonts w:asciiTheme="majorBidi" w:hAnsiTheme="majorBidi" w:cstheme="majorBidi"/>
          <w:spacing w:val="-4"/>
        </w:rPr>
        <w:t xml:space="preserve"> </w:t>
      </w:r>
      <w:r w:rsidRPr="00CF113B">
        <w:rPr>
          <w:rFonts w:asciiTheme="majorBidi" w:hAnsiTheme="majorBidi" w:cstheme="majorBidi"/>
        </w:rPr>
        <w:t>безпеки.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  <w:b/>
          <w:bCs/>
        </w:rPr>
      </w:pPr>
      <w:r w:rsidRPr="00CF113B">
        <w:rPr>
          <w:rFonts w:asciiTheme="majorBidi" w:hAnsiTheme="majorBidi" w:cstheme="majorBidi"/>
          <w:b/>
          <w:bCs/>
        </w:rPr>
        <w:t>Мета курсу.</w:t>
      </w:r>
    </w:p>
    <w:p w:rsidR="00551DDB" w:rsidRPr="00CF113B" w:rsidRDefault="00551DDB" w:rsidP="003F2A2C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bCs/>
          <w:sz w:val="28"/>
          <w:szCs w:val="28"/>
        </w:rPr>
        <w:t xml:space="preserve">1. </w:t>
      </w:r>
      <w:r w:rsidRPr="00CF113B">
        <w:rPr>
          <w:rFonts w:asciiTheme="majorBidi" w:hAnsiTheme="majorBidi" w:cstheme="majorBidi"/>
          <w:sz w:val="28"/>
          <w:szCs w:val="28"/>
        </w:rPr>
        <w:t>Сформувати у студентів розуміння сутності явища інформаційна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війна, інформаційна </w:t>
      </w:r>
      <w:r w:rsidRPr="00CF113B">
        <w:rPr>
          <w:rFonts w:asciiTheme="majorBidi" w:hAnsiTheme="majorBidi" w:cstheme="majorBidi"/>
          <w:sz w:val="28"/>
          <w:szCs w:val="28"/>
        </w:rPr>
        <w:t>безпека,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ознайомити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основними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загрозами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виробити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уявлення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ефективність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інструментів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забезпечення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держави.</w:t>
      </w:r>
    </w:p>
    <w:p w:rsidR="00551DDB" w:rsidRPr="00CF113B" w:rsidRDefault="00551DDB" w:rsidP="003F2A2C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2. Набути практичних навиків у протистоянні новітнім методам інформаційної агресії в нинішніх умовах, коли ЗМІ стали визначальним елементом сучасного суспільства, коли інформація почала виконувати й «убивчу» роль, перетворюючи народ у натовп, оскільки одним із найефективніших методів відучити людей думати — це закидати їх величезним обсягом інформації, яка не має державних орієнтирів, або ж під виглядом наявності їх в інформаційному потоці маскувати інші цілі, ставити зовсім іншу мету.</w:t>
      </w:r>
    </w:p>
    <w:p w:rsidR="00551DDB" w:rsidRPr="00CF113B" w:rsidRDefault="00551DDB" w:rsidP="003F2A2C">
      <w:pPr>
        <w:spacing w:line="360" w:lineRule="auto"/>
        <w:ind w:firstLine="720"/>
        <w:jc w:val="both"/>
        <w:rPr>
          <w:rFonts w:asciiTheme="majorBidi" w:hAnsiTheme="majorBidi" w:cstheme="majorBidi"/>
          <w:spacing w:val="-8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3. Ознайомити студентів з методами агресії, що стало можливим завдяки</w:t>
      </w:r>
      <w:r w:rsidRPr="00CF113B">
        <w:rPr>
          <w:rFonts w:asciiTheme="majorBidi" w:hAnsiTheme="majorBidi" w:cstheme="majorBidi"/>
          <w:spacing w:val="-8"/>
          <w:sz w:val="28"/>
          <w:szCs w:val="28"/>
        </w:rPr>
        <w:t xml:space="preserve"> розвитку засобів масової комунікації і вдосконалення технологій психологічного впливу на індивідуальну і масову свідомість. За допомогою спеціальних </w:t>
      </w:r>
      <w:proofErr w:type="spellStart"/>
      <w:r w:rsidRPr="00CF113B">
        <w:rPr>
          <w:rFonts w:asciiTheme="majorBidi" w:hAnsiTheme="majorBidi" w:cstheme="majorBidi"/>
          <w:spacing w:val="-8"/>
          <w:sz w:val="28"/>
          <w:szCs w:val="28"/>
        </w:rPr>
        <w:t>психотехнологій</w:t>
      </w:r>
      <w:proofErr w:type="spellEnd"/>
      <w:r w:rsidRPr="00CF113B">
        <w:rPr>
          <w:rFonts w:asciiTheme="majorBidi" w:hAnsiTheme="majorBidi" w:cstheme="majorBidi"/>
          <w:spacing w:val="-8"/>
          <w:sz w:val="28"/>
          <w:szCs w:val="28"/>
        </w:rPr>
        <w:t xml:space="preserve"> здійснюються цілеспрямовані зміни масової свідомості з метою закладання певної інформації (від комерційної до світоглядної). За мету можуть ставитися також зміни культурної і навіть етнічної самоідентифікації великих груп людей для включення їх у </w:t>
      </w:r>
      <w:proofErr w:type="spellStart"/>
      <w:r w:rsidRPr="00CF113B">
        <w:rPr>
          <w:rFonts w:asciiTheme="majorBidi" w:hAnsiTheme="majorBidi" w:cstheme="majorBidi"/>
          <w:spacing w:val="-8"/>
          <w:sz w:val="28"/>
          <w:szCs w:val="28"/>
        </w:rPr>
        <w:t>психокультуру</w:t>
      </w:r>
      <w:proofErr w:type="spellEnd"/>
      <w:r w:rsidRPr="00CF113B">
        <w:rPr>
          <w:rFonts w:asciiTheme="majorBidi" w:hAnsiTheme="majorBidi" w:cstheme="majorBidi"/>
          <w:spacing w:val="-8"/>
          <w:sz w:val="28"/>
          <w:szCs w:val="28"/>
        </w:rPr>
        <w:t xml:space="preserve"> агресора або для досягнення інших цілей.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  <w:b/>
          <w:bCs/>
        </w:rPr>
      </w:pPr>
      <w:r w:rsidRPr="00CF113B">
        <w:rPr>
          <w:rFonts w:asciiTheme="majorBidi" w:hAnsiTheme="majorBidi" w:cstheme="majorBidi"/>
          <w:b/>
          <w:bCs/>
        </w:rPr>
        <w:t>Завдання</w:t>
      </w:r>
      <w:r w:rsidRPr="00CF113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CF113B">
        <w:rPr>
          <w:rFonts w:asciiTheme="majorBidi" w:hAnsiTheme="majorBidi" w:cstheme="majorBidi"/>
          <w:b/>
          <w:bCs/>
        </w:rPr>
        <w:t>курсу.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 xml:space="preserve">1. З’ясувати роль інформаційно-психологічних операцій в інформаційному просторі України в контексті гарантування інформаційної безпеки як складової національної безпеки держави. Ознайомити студентів з методами агресії проти </w:t>
      </w:r>
      <w:r w:rsidRPr="00CF113B">
        <w:rPr>
          <w:rFonts w:asciiTheme="majorBidi" w:hAnsiTheme="majorBidi" w:cstheme="majorBidi"/>
        </w:rPr>
        <w:lastRenderedPageBreak/>
        <w:t xml:space="preserve">розуму/інтелекту, що стало можливим завдяки «розвитку засобів масової комунікації і вдосконалення технологій психологічного впливу на індивідуальну і масову свідомість. За допомогою спеціальних </w:t>
      </w:r>
      <w:proofErr w:type="spellStart"/>
      <w:r w:rsidRPr="00CF113B">
        <w:rPr>
          <w:rFonts w:asciiTheme="majorBidi" w:hAnsiTheme="majorBidi" w:cstheme="majorBidi"/>
        </w:rPr>
        <w:t>психотехнологій</w:t>
      </w:r>
      <w:proofErr w:type="spellEnd"/>
      <w:r w:rsidRPr="00CF113B">
        <w:rPr>
          <w:rFonts w:asciiTheme="majorBidi" w:hAnsiTheme="majorBidi" w:cstheme="majorBidi"/>
        </w:rPr>
        <w:t xml:space="preserve"> здійснюються цілеспрямовані зміни масової свідомості з метою закладання певної інформації (від комерційної до світоглядної). За мету можуть ставитися також зміни культурної і навіть етнічної самоідентифікації великих груп людей для включення їх у </w:t>
      </w:r>
      <w:proofErr w:type="spellStart"/>
      <w:r w:rsidRPr="00CF113B">
        <w:rPr>
          <w:rFonts w:asciiTheme="majorBidi" w:hAnsiTheme="majorBidi" w:cstheme="majorBidi"/>
        </w:rPr>
        <w:t>психокультуру</w:t>
      </w:r>
      <w:proofErr w:type="spellEnd"/>
      <w:r w:rsidRPr="00CF113B">
        <w:rPr>
          <w:rFonts w:asciiTheme="majorBidi" w:hAnsiTheme="majorBidi" w:cstheme="majorBidi"/>
        </w:rPr>
        <w:t xml:space="preserve"> агресора або для досягнення інших цілей.</w:t>
      </w:r>
    </w:p>
    <w:p w:rsidR="00551DDB" w:rsidRPr="00CF113B" w:rsidRDefault="00551DDB" w:rsidP="003F2A2C">
      <w:pPr>
        <w:tabs>
          <w:tab w:val="left" w:pos="921"/>
          <w:tab w:val="left" w:pos="922"/>
        </w:tabs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2. Розкрити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ознаки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феномена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9946E2">
        <w:rPr>
          <w:rFonts w:asciiTheme="majorBidi" w:hAnsiTheme="majorBidi" w:cstheme="majorBidi"/>
          <w:sz w:val="28"/>
          <w:szCs w:val="28"/>
        </w:rPr>
        <w:t>медіа</w:t>
      </w:r>
      <w:r w:rsidRPr="00CF113B">
        <w:rPr>
          <w:rFonts w:asciiTheme="majorBidi" w:hAnsiTheme="majorBidi" w:cstheme="majorBidi"/>
          <w:sz w:val="28"/>
          <w:szCs w:val="28"/>
        </w:rPr>
        <w:t>безпека</w:t>
      </w:r>
      <w:proofErr w:type="spellEnd"/>
      <w:r w:rsidRPr="00CF113B">
        <w:rPr>
          <w:rFonts w:asciiTheme="majorBidi" w:hAnsiTheme="majorBidi" w:cstheme="majorBidi"/>
          <w:sz w:val="28"/>
          <w:szCs w:val="28"/>
        </w:rPr>
        <w:t>», прищепити</w:t>
      </w:r>
      <w:r w:rsidRPr="00CF113B">
        <w:rPr>
          <w:rFonts w:asciiTheme="majorBidi" w:hAnsiTheme="majorBidi" w:cstheme="majorBidi"/>
          <w:spacing w:val="3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30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студентів</w:t>
      </w:r>
      <w:r w:rsidRPr="00CF113B">
        <w:rPr>
          <w:rFonts w:asciiTheme="majorBidi" w:hAnsiTheme="majorBidi" w:cstheme="majorBidi"/>
          <w:spacing w:val="3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навики</w:t>
      </w:r>
      <w:r w:rsidRPr="00CF113B">
        <w:rPr>
          <w:rFonts w:asciiTheme="majorBidi" w:hAnsiTheme="majorBidi" w:cstheme="majorBidi"/>
          <w:spacing w:val="3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самостійного</w:t>
      </w:r>
      <w:r w:rsidRPr="00CF113B">
        <w:rPr>
          <w:rFonts w:asciiTheme="majorBidi" w:hAnsiTheme="majorBidi" w:cstheme="majorBidi"/>
          <w:spacing w:val="4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аналізу</w:t>
      </w:r>
      <w:r w:rsidRPr="00CF113B">
        <w:rPr>
          <w:rFonts w:asciiTheme="majorBidi" w:hAnsiTheme="majorBidi" w:cstheme="majorBidi"/>
          <w:spacing w:val="3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</w:t>
      </w:r>
      <w:r w:rsidRPr="00CF113B">
        <w:rPr>
          <w:rFonts w:asciiTheme="majorBidi" w:hAnsiTheme="majorBidi" w:cstheme="majorBidi"/>
          <w:spacing w:val="3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 держави.</w:t>
      </w:r>
    </w:p>
    <w:p w:rsidR="00551DDB" w:rsidRPr="00CF113B" w:rsidRDefault="00551DDB" w:rsidP="003F2A2C">
      <w:pPr>
        <w:tabs>
          <w:tab w:val="left" w:pos="921"/>
          <w:tab w:val="left" w:pos="922"/>
        </w:tabs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3. Сформувати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навики</w:t>
      </w:r>
      <w:r w:rsidRPr="00CF113B">
        <w:rPr>
          <w:rFonts w:asciiTheme="majorBidi" w:hAnsiTheme="majorBidi" w:cstheme="majorBidi"/>
          <w:spacing w:val="5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виокремлення</w:t>
      </w:r>
      <w:r w:rsidRPr="00CF113B">
        <w:rPr>
          <w:rFonts w:asciiTheme="majorBidi" w:hAnsiTheme="majorBidi" w:cstheme="majorBidi"/>
          <w:spacing w:val="5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тенденцій,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які</w:t>
      </w:r>
      <w:r w:rsidRPr="00CF113B">
        <w:rPr>
          <w:rFonts w:asciiTheme="majorBidi" w:hAnsiTheme="majorBidi" w:cstheme="majorBidi"/>
          <w:spacing w:val="5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властиві</w:t>
      </w:r>
      <w:r w:rsidRPr="00CF113B">
        <w:rPr>
          <w:rFonts w:asciiTheme="majorBidi" w:hAnsiTheme="majorBidi" w:cstheme="majorBidi"/>
          <w:spacing w:val="60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сучасним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загрозам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соціальних</w:t>
      </w:r>
      <w:r w:rsidRPr="00CF113B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proofErr w:type="spellStart"/>
      <w:r w:rsidRPr="00CF113B">
        <w:rPr>
          <w:rFonts w:asciiTheme="majorBidi" w:hAnsiTheme="majorBidi" w:cstheme="majorBidi"/>
          <w:sz w:val="28"/>
          <w:szCs w:val="28"/>
        </w:rPr>
        <w:t>медіях</w:t>
      </w:r>
      <w:proofErr w:type="spellEnd"/>
      <w:r w:rsidRPr="00CF113B">
        <w:rPr>
          <w:rFonts w:asciiTheme="majorBidi" w:hAnsiTheme="majorBidi" w:cstheme="majorBidi"/>
          <w:sz w:val="28"/>
          <w:szCs w:val="28"/>
        </w:rPr>
        <w:t>.</w:t>
      </w:r>
    </w:p>
    <w:p w:rsidR="00551DDB" w:rsidRPr="00CF113B" w:rsidRDefault="00551DDB" w:rsidP="003F2A2C">
      <w:pPr>
        <w:tabs>
          <w:tab w:val="left" w:pos="921"/>
          <w:tab w:val="left" w:pos="922"/>
        </w:tabs>
        <w:spacing w:line="360" w:lineRule="auto"/>
        <w:ind w:firstLine="720"/>
        <w:jc w:val="both"/>
        <w:rPr>
          <w:rFonts w:asciiTheme="majorBidi" w:hAnsiTheme="majorBidi" w:cstheme="majorBidi"/>
          <w:spacing w:val="-1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4. Визначити</w:t>
      </w:r>
      <w:r w:rsidRPr="00CF113B">
        <w:rPr>
          <w:rFonts w:asciiTheme="majorBidi" w:hAnsiTheme="majorBidi" w:cstheme="majorBidi"/>
          <w:sz w:val="28"/>
          <w:szCs w:val="28"/>
        </w:rPr>
        <w:tab/>
        <w:t>напрями і можливості</w:t>
      </w:r>
      <w:r w:rsidRPr="00CF113B">
        <w:rPr>
          <w:rFonts w:asciiTheme="majorBidi" w:hAnsiTheme="majorBidi" w:cstheme="majorBidi"/>
          <w:sz w:val="28"/>
          <w:szCs w:val="28"/>
        </w:rPr>
        <w:tab/>
        <w:t>вдосконалення</w:t>
      </w:r>
      <w:r w:rsidRPr="00CF113B">
        <w:rPr>
          <w:rFonts w:asciiTheme="majorBidi" w:hAnsiTheme="majorBidi" w:cstheme="majorBidi"/>
          <w:sz w:val="28"/>
          <w:szCs w:val="28"/>
        </w:rPr>
        <w:tab/>
        <w:t xml:space="preserve">системи 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забезпечення 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 безпеки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України.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У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результаті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вивчення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навчальної</w:t>
      </w:r>
      <w:r w:rsidRPr="00CF113B">
        <w:rPr>
          <w:rFonts w:asciiTheme="majorBidi" w:hAnsiTheme="majorBidi" w:cstheme="majorBidi"/>
          <w:spacing w:val="-4"/>
        </w:rPr>
        <w:t xml:space="preserve"> </w:t>
      </w:r>
      <w:r w:rsidRPr="00CF113B">
        <w:rPr>
          <w:rFonts w:asciiTheme="majorBidi" w:hAnsiTheme="majorBidi" w:cstheme="majorBidi"/>
        </w:rPr>
        <w:t>дисципліни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студент</w:t>
      </w:r>
      <w:r w:rsidRPr="00CF113B">
        <w:rPr>
          <w:rFonts w:asciiTheme="majorBidi" w:hAnsiTheme="majorBidi" w:cstheme="majorBidi"/>
          <w:spacing w:val="-6"/>
        </w:rPr>
        <w:t xml:space="preserve"> </w:t>
      </w:r>
      <w:r w:rsidRPr="00CF113B">
        <w:rPr>
          <w:rFonts w:asciiTheme="majorBidi" w:hAnsiTheme="majorBidi" w:cstheme="majorBidi"/>
        </w:rPr>
        <w:t>повинен</w:t>
      </w:r>
    </w:p>
    <w:p w:rsidR="00551DDB" w:rsidRPr="00CF113B" w:rsidRDefault="00551DDB" w:rsidP="003F2A2C">
      <w:pPr>
        <w:pStyle w:val="21"/>
        <w:spacing w:before="0" w:line="360" w:lineRule="auto"/>
        <w:ind w:left="0"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знати</w:t>
      </w:r>
    </w:p>
    <w:p w:rsidR="00551DDB" w:rsidRPr="00CF113B" w:rsidRDefault="00551DDB" w:rsidP="003F2A2C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специфіку відмінностей між пропагандою та інформаційною війною, ментальною агресією та психологічною війною у контексті функціонування соціально-політичної системи;</w:t>
      </w:r>
    </w:p>
    <w:p w:rsidR="00551DDB" w:rsidRPr="00CF113B" w:rsidRDefault="00551DDB" w:rsidP="003F2A2C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 xml:space="preserve">роль і значення інформаційно-психологічних операцій в інформаційному просторі України в контексті гарантування інформаційної безпеки як складової національної безпеки держави; </w:t>
      </w:r>
    </w:p>
    <w:p w:rsidR="00551DDB" w:rsidRPr="00CF113B" w:rsidRDefault="00551DDB" w:rsidP="003F2A2C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 xml:space="preserve">класичні вияви психологічної війни - тотальне пересмикування фактів, маніпулювання </w:t>
      </w:r>
      <w:proofErr w:type="spellStart"/>
      <w:r w:rsidRPr="00CF113B">
        <w:rPr>
          <w:rFonts w:asciiTheme="majorBidi" w:hAnsiTheme="majorBidi" w:cstheme="majorBidi"/>
          <w:snapToGrid w:val="0"/>
          <w:sz w:val="28"/>
          <w:szCs w:val="28"/>
        </w:rPr>
        <w:t>свідомостю</w:t>
      </w:r>
      <w:proofErr w:type="spellEnd"/>
      <w:r w:rsidRPr="00CF113B">
        <w:rPr>
          <w:rFonts w:asciiTheme="majorBidi" w:hAnsiTheme="majorBidi" w:cstheme="majorBidi"/>
          <w:snapToGrid w:val="0"/>
          <w:sz w:val="28"/>
          <w:szCs w:val="28"/>
        </w:rPr>
        <w:t xml:space="preserve"> телеглядачів, слухачів і читачів тощо;</w:t>
      </w:r>
    </w:p>
    <w:p w:rsidR="00551DDB" w:rsidRPr="00CF113B" w:rsidRDefault="00551DDB" w:rsidP="003F2A2C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методи, які впливають на зміну етнокультурної само ідентифікації;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 основні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ознаки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 безпеки;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 загрози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їх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різновиди;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методики</w:t>
      </w:r>
      <w:r w:rsidRPr="00CF113B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оцінювання</w:t>
      </w:r>
      <w:r w:rsidRPr="00CF113B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</w:t>
      </w:r>
      <w:r w:rsidRPr="00CF113B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соціальних</w:t>
      </w:r>
      <w:r w:rsidRPr="00CF113B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Інтернет-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сервісах;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особливості</w:t>
      </w:r>
      <w:r w:rsidRPr="00CF113B">
        <w:rPr>
          <w:rFonts w:asciiTheme="majorBidi" w:hAnsiTheme="majorBidi" w:cstheme="majorBidi"/>
          <w:spacing w:val="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інформаційно-психологічного</w:t>
      </w:r>
      <w:r w:rsidRPr="00CF113B">
        <w:rPr>
          <w:rFonts w:asciiTheme="majorBidi" w:hAnsiTheme="majorBidi" w:cstheme="majorBidi"/>
          <w:spacing w:val="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протиборства</w:t>
      </w:r>
      <w:r w:rsidRPr="00CF113B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8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XX</w:t>
      </w:r>
      <w:r w:rsidRPr="00CF113B">
        <w:rPr>
          <w:rFonts w:asciiTheme="majorBidi" w:hAnsiTheme="majorBidi" w:cstheme="majorBidi"/>
          <w:spacing w:val="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–</w:t>
      </w:r>
      <w:r w:rsidRPr="00CF113B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</w:t>
      </w:r>
      <w:r w:rsidRPr="00CF113B">
        <w:rPr>
          <w:rFonts w:asciiTheme="majorBidi" w:hAnsiTheme="majorBidi" w:cstheme="majorBidi"/>
          <w:spacing w:val="7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lastRenderedPageBreak/>
        <w:t>початку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XXІ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ст.;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інститути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й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інструменти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забезпечення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України;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причини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5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методи</w:t>
      </w:r>
      <w:r w:rsidRPr="00CF113B">
        <w:rPr>
          <w:rFonts w:asciiTheme="majorBidi" w:hAnsiTheme="majorBidi" w:cstheme="majorBidi"/>
          <w:spacing w:val="5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ведення</w:t>
      </w:r>
      <w:r w:rsidRPr="00CF113B">
        <w:rPr>
          <w:rFonts w:asciiTheme="majorBidi" w:hAnsiTheme="majorBidi" w:cstheme="majorBidi"/>
          <w:spacing w:val="5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війни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Російської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Федерації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проти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України;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CF113B">
        <w:rPr>
          <w:rFonts w:asciiTheme="majorBidi" w:hAnsiTheme="majorBidi" w:cstheme="majorBidi"/>
          <w:sz w:val="28"/>
          <w:szCs w:val="28"/>
        </w:rPr>
        <w:t>cтандарти</w:t>
      </w:r>
      <w:proofErr w:type="spellEnd"/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Європейського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Союзу</w:t>
      </w:r>
      <w:r w:rsidRPr="00CF113B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НАТО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сфері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безпеки;</w:t>
      </w:r>
    </w:p>
    <w:p w:rsidR="00551DDB" w:rsidRPr="00CF113B" w:rsidRDefault="00551DDB" w:rsidP="003F2A2C">
      <w:pPr>
        <w:pStyle w:val="21"/>
        <w:spacing w:before="0" w:line="360" w:lineRule="auto"/>
        <w:ind w:left="0"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вміти:</w:t>
      </w:r>
    </w:p>
    <w:p w:rsidR="00551DDB" w:rsidRPr="00CF113B" w:rsidRDefault="00551DDB" w:rsidP="003F2A2C">
      <w:pPr>
        <w:numPr>
          <w:ilvl w:val="0"/>
          <w:numId w:val="9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формувати громадську думку;</w:t>
      </w:r>
    </w:p>
    <w:p w:rsidR="00551DDB" w:rsidRPr="00CF113B" w:rsidRDefault="00551DDB" w:rsidP="003F2A2C">
      <w:pPr>
        <w:numPr>
          <w:ilvl w:val="0"/>
          <w:numId w:val="9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застосовувати прийоми, процедури і технології маніпулятивного впливу з метою захисту інформаційного простору держави;</w:t>
      </w:r>
    </w:p>
    <w:p w:rsidR="00551DDB" w:rsidRPr="00CF113B" w:rsidRDefault="00551DDB" w:rsidP="003F2A2C">
      <w:pPr>
        <w:numPr>
          <w:ilvl w:val="0"/>
          <w:numId w:val="9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розрізняти інформаційні війни в політиці;</w:t>
      </w:r>
    </w:p>
    <w:p w:rsidR="00551DDB" w:rsidRPr="00CF113B" w:rsidRDefault="00551DDB" w:rsidP="003F2A2C">
      <w:pPr>
        <w:numPr>
          <w:ilvl w:val="0"/>
          <w:numId w:val="9"/>
        </w:numPr>
        <w:autoSpaceDE/>
        <w:autoSpaceDN/>
        <w:spacing w:line="360" w:lineRule="auto"/>
        <w:ind w:left="0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належним чином оперувати такими поняттями як “інформація”, “знання”, “інформаційне суспільство”;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користуватися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знанням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підходів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до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визначення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розуміти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проблематику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специфіку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знати</w:t>
      </w:r>
      <w:r w:rsidRPr="00CF113B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основні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різновиди загроз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розрізняти основні напрями і можливості вдосконалення системи забезпечення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 безпеки на національному і міжнародному рівнях, її проблемні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аспекти;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виявляти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причини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інформаційних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воєн;</w:t>
      </w:r>
    </w:p>
    <w:p w:rsidR="00551DDB" w:rsidRPr="00CF113B" w:rsidRDefault="00551DDB" w:rsidP="003F2A2C">
      <w:pPr>
        <w:pStyle w:val="a5"/>
        <w:numPr>
          <w:ilvl w:val="0"/>
          <w:numId w:val="7"/>
        </w:numPr>
        <w:tabs>
          <w:tab w:val="left" w:pos="922"/>
        </w:tabs>
        <w:spacing w:line="360" w:lineRule="auto"/>
        <w:ind w:left="0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  оволодіти навичками прогнозування розвитку соціально-політичних процесів в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контексті інформаційних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операцій та воєн.</w:t>
      </w:r>
    </w:p>
    <w:p w:rsidR="00551DDB" w:rsidRPr="00CF113B" w:rsidRDefault="00551DDB" w:rsidP="003F2A2C">
      <w:pPr>
        <w:pStyle w:val="a3"/>
        <w:spacing w:line="360" w:lineRule="auto"/>
        <w:ind w:firstLine="720"/>
        <w:rPr>
          <w:rFonts w:asciiTheme="majorBidi" w:hAnsiTheme="majorBidi" w:cstheme="majorBidi"/>
        </w:rPr>
      </w:pPr>
    </w:p>
    <w:p w:rsidR="00551DDB" w:rsidRPr="00CF113B" w:rsidRDefault="00551DDB" w:rsidP="003F2A2C">
      <w:pPr>
        <w:pStyle w:val="a3"/>
        <w:spacing w:line="360" w:lineRule="auto"/>
        <w:ind w:firstLine="720"/>
        <w:rPr>
          <w:rFonts w:asciiTheme="majorBidi" w:hAnsiTheme="majorBidi" w:cstheme="majorBidi"/>
        </w:rPr>
      </w:pPr>
    </w:p>
    <w:p w:rsidR="00551DDB" w:rsidRPr="00CF113B" w:rsidRDefault="00551DDB" w:rsidP="003F2A2C">
      <w:pPr>
        <w:pStyle w:val="11"/>
        <w:tabs>
          <w:tab w:val="left" w:pos="3593"/>
        </w:tabs>
        <w:spacing w:line="360" w:lineRule="auto"/>
        <w:ind w:left="0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CF113B">
        <w:rPr>
          <w:rFonts w:asciiTheme="majorBidi" w:hAnsiTheme="majorBidi" w:cstheme="majorBidi"/>
        </w:rPr>
        <w:t>Програма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навчальної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дисципліни</w:t>
      </w:r>
      <w:r w:rsidR="000D13E7">
        <w:rPr>
          <w:rFonts w:asciiTheme="majorBidi" w:hAnsiTheme="majorBidi" w:cstheme="majorBidi"/>
        </w:rPr>
        <w:t>. Лекційні заняття</w:t>
      </w:r>
    </w:p>
    <w:p w:rsidR="00551DDB" w:rsidRPr="00CF113B" w:rsidRDefault="00551DDB" w:rsidP="003F2A2C">
      <w:pPr>
        <w:pStyle w:val="a3"/>
        <w:spacing w:line="360" w:lineRule="auto"/>
        <w:ind w:firstLine="720"/>
        <w:rPr>
          <w:rFonts w:asciiTheme="majorBidi" w:hAnsiTheme="majorBidi" w:cstheme="majorBidi"/>
          <w:b/>
        </w:rPr>
      </w:pPr>
    </w:p>
    <w:p w:rsidR="00551DDB" w:rsidRPr="00CF113B" w:rsidRDefault="00551DDB" w:rsidP="003F2A2C">
      <w:pPr>
        <w:spacing w:line="360" w:lineRule="auto"/>
        <w:ind w:firstLine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F113B">
        <w:rPr>
          <w:rFonts w:asciiTheme="majorBidi" w:hAnsiTheme="majorBidi" w:cstheme="majorBidi"/>
          <w:b/>
          <w:sz w:val="28"/>
          <w:szCs w:val="28"/>
        </w:rPr>
        <w:t>Змістовий модуль 1.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  <w:spacing w:val="1"/>
        </w:rPr>
      </w:pPr>
      <w:r w:rsidRPr="00CF113B">
        <w:rPr>
          <w:rFonts w:asciiTheme="majorBidi" w:hAnsiTheme="majorBidi" w:cstheme="majorBidi"/>
        </w:rPr>
        <w:t>Теоретико-методологічні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засади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дослідження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інформаційної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війни.</w:t>
      </w:r>
      <w:r w:rsidRPr="00CF113B">
        <w:rPr>
          <w:rFonts w:asciiTheme="majorBidi" w:hAnsiTheme="majorBidi" w:cstheme="majorBidi"/>
          <w:spacing w:val="1"/>
        </w:rPr>
        <w:t xml:space="preserve"> </w:t>
      </w:r>
    </w:p>
    <w:p w:rsidR="00551DDB" w:rsidRPr="00CF113B" w:rsidRDefault="00551DDB" w:rsidP="003F2A2C">
      <w:pPr>
        <w:pStyle w:val="a3"/>
        <w:spacing w:line="360" w:lineRule="auto"/>
        <w:ind w:firstLine="720"/>
        <w:jc w:val="both"/>
        <w:rPr>
          <w:rFonts w:asciiTheme="majorBidi" w:hAnsiTheme="majorBidi" w:cstheme="majorBidi"/>
          <w:spacing w:val="1"/>
        </w:rPr>
      </w:pPr>
      <w:r w:rsidRPr="00CF113B">
        <w:rPr>
          <w:rFonts w:asciiTheme="majorBidi" w:hAnsiTheme="majorBidi" w:cstheme="majorBidi"/>
        </w:rPr>
        <w:t>Теорія</w:t>
      </w:r>
      <w:r w:rsidRPr="00CF113B">
        <w:rPr>
          <w:rFonts w:asciiTheme="majorBidi" w:hAnsiTheme="majorBidi" w:cstheme="majorBidi"/>
          <w:spacing w:val="71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практика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інформаційно-психологічного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протиборства</w:t>
      </w:r>
    </w:p>
    <w:p w:rsidR="00551DDB" w:rsidRPr="00CF113B" w:rsidRDefault="00551DDB" w:rsidP="003F2A2C">
      <w:pPr>
        <w:spacing w:line="360" w:lineRule="auto"/>
        <w:ind w:firstLine="7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51DDB" w:rsidRPr="00CF113B" w:rsidRDefault="00551DDB" w:rsidP="003F2A2C">
      <w:pPr>
        <w:spacing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CF113B">
        <w:rPr>
          <w:rFonts w:asciiTheme="majorBidi" w:hAnsiTheme="majorBidi" w:cstheme="majorBidi"/>
          <w:b/>
          <w:sz w:val="28"/>
          <w:szCs w:val="28"/>
        </w:rPr>
        <w:t xml:space="preserve">Тема 1. Інформація в житті людини. Інформаційний вплив та інформаційні війни. </w:t>
      </w:r>
      <w:r>
        <w:rPr>
          <w:rFonts w:asciiTheme="majorBidi" w:hAnsiTheme="majorBidi" w:cstheme="majorBidi"/>
          <w:b/>
          <w:sz w:val="28"/>
          <w:szCs w:val="28"/>
        </w:rPr>
        <w:t>2 години.</w:t>
      </w:r>
    </w:p>
    <w:p w:rsidR="00551DDB" w:rsidRPr="003F2A2C" w:rsidRDefault="00551DDB" w:rsidP="003F2A2C">
      <w:pPr>
        <w:widowControl/>
        <w:autoSpaceDE/>
        <w:autoSpaceDN/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en-US"/>
        </w:rPr>
      </w:pPr>
      <w:r w:rsidRPr="003F2A2C">
        <w:rPr>
          <w:rFonts w:asciiTheme="majorBidi" w:hAnsiTheme="majorBidi" w:cstheme="majorBidi"/>
          <w:sz w:val="28"/>
          <w:szCs w:val="28"/>
        </w:rPr>
        <w:t xml:space="preserve">Визначення поняття «інформація».  Інформаційне середовище. Інформація явища. Порогові й </w:t>
      </w:r>
      <w:proofErr w:type="spellStart"/>
      <w:r w:rsidRPr="003F2A2C">
        <w:rPr>
          <w:rFonts w:asciiTheme="majorBidi" w:hAnsiTheme="majorBidi" w:cstheme="majorBidi"/>
          <w:sz w:val="28"/>
          <w:szCs w:val="28"/>
        </w:rPr>
        <w:t>безпорогові</w:t>
      </w:r>
      <w:proofErr w:type="spellEnd"/>
      <w:r w:rsidRPr="003F2A2C">
        <w:rPr>
          <w:rFonts w:asciiTheme="majorBidi" w:hAnsiTheme="majorBidi" w:cstheme="majorBidi"/>
          <w:sz w:val="28"/>
          <w:szCs w:val="28"/>
        </w:rPr>
        <w:t xml:space="preserve"> явища. Вплив інформаційного поля життєвого середовища людини. Найважливіші властивості розумної системи: сприйняття, збереження та обробка інформації. Сприйняття інформації — певна зміна системи під тим чи іншим впливом. Поняття інформаційного ресурсу, інформаційного простору та інформаційного суверенітету. </w:t>
      </w:r>
      <w:r w:rsidRPr="003F2A2C">
        <w:rPr>
          <w:rFonts w:asciiTheme="majorBidi" w:hAnsiTheme="majorBidi" w:cstheme="majorBidi"/>
          <w:sz w:val="28"/>
          <w:szCs w:val="28"/>
          <w:lang w:bidi="en-US"/>
        </w:rPr>
        <w:t>Поняття інформаційного впливу. Інформаційні технології як засіб інформаційного впливу. Цілі та завдання інформаційно-психологічного впливу. Інформаційний вплив на моральну та духовну стійкість супротивника, вплив на його психіку. Інформаційна складова: актуальність, своєчасність, достовірність, якість, обсяг. Інформаційна протидія. Поняття інформаційної війни.</w:t>
      </w:r>
      <w:r w:rsidRPr="003F2A2C">
        <w:rPr>
          <w:rFonts w:asciiTheme="majorBidi" w:hAnsiTheme="majorBidi" w:cstheme="majorBidi"/>
          <w:sz w:val="28"/>
          <w:szCs w:val="28"/>
        </w:rPr>
        <w:t xml:space="preserve"> </w:t>
      </w:r>
      <w:r w:rsidRPr="003F2A2C">
        <w:rPr>
          <w:rFonts w:asciiTheme="majorBidi" w:hAnsiTheme="majorBidi" w:cstheme="majorBidi"/>
          <w:sz w:val="28"/>
          <w:szCs w:val="28"/>
          <w:lang w:bidi="en-US"/>
        </w:rPr>
        <w:t xml:space="preserve">Інформаційні війни в історії. </w:t>
      </w:r>
    </w:p>
    <w:p w:rsidR="00551DDB" w:rsidRDefault="00551DDB" w:rsidP="003F2A2C">
      <w:pPr>
        <w:pStyle w:val="8"/>
        <w:spacing w:line="360" w:lineRule="auto"/>
        <w:ind w:firstLine="720"/>
      </w:pPr>
    </w:p>
    <w:p w:rsidR="00551DDB" w:rsidRDefault="00551DDB" w:rsidP="003F2A2C">
      <w:pPr>
        <w:pStyle w:val="8"/>
        <w:spacing w:line="360" w:lineRule="auto"/>
        <w:ind w:firstLine="720"/>
        <w:rPr>
          <w:snapToGrid w:val="0"/>
          <w:szCs w:val="26"/>
        </w:rPr>
      </w:pPr>
      <w:r>
        <w:t xml:space="preserve">Тема 2. Типи інформаційної війни. 2 години. </w:t>
      </w:r>
    </w:p>
    <w:p w:rsidR="00551DDB" w:rsidRDefault="00551DDB" w:rsidP="003F2A2C">
      <w:pPr>
        <w:widowControl/>
        <w:autoSpaceDE/>
        <w:autoSpaceDN/>
        <w:spacing w:line="360" w:lineRule="auto"/>
        <w:ind w:firstLine="720"/>
        <w:jc w:val="both"/>
        <w:rPr>
          <w:rFonts w:cs="ArialMT"/>
          <w:sz w:val="28"/>
          <w:szCs w:val="32"/>
          <w:lang w:bidi="en-US"/>
        </w:rPr>
      </w:pPr>
      <w:r>
        <w:rPr>
          <w:rFonts w:cs="ArialMT"/>
          <w:sz w:val="28"/>
          <w:szCs w:val="32"/>
          <w:lang w:bidi="en-US"/>
        </w:rPr>
        <w:t>Основи ведення інформаційної війни.</w:t>
      </w:r>
      <w:r>
        <w:rPr>
          <w:rFonts w:cs="Tahoma"/>
          <w:sz w:val="28"/>
          <w:lang w:bidi="en-US"/>
        </w:rPr>
        <w:t xml:space="preserve"> Інформаційна війна </w:t>
      </w:r>
      <w:r>
        <w:rPr>
          <w:sz w:val="28"/>
        </w:rPr>
        <w:t xml:space="preserve">— </w:t>
      </w:r>
      <w:r>
        <w:rPr>
          <w:rFonts w:cs="Tahoma"/>
          <w:sz w:val="28"/>
          <w:lang w:bidi="en-US"/>
        </w:rPr>
        <w:t>складова частина ідеологічної боротьби. Політичні інформаційні війни: г</w:t>
      </w:r>
      <w:r>
        <w:rPr>
          <w:rFonts w:cs="Verdana"/>
          <w:sz w:val="28"/>
          <w:lang w:bidi="en-US"/>
        </w:rPr>
        <w:t xml:space="preserve">оловна мета </w:t>
      </w:r>
      <w:r>
        <w:rPr>
          <w:sz w:val="28"/>
        </w:rPr>
        <w:t xml:space="preserve">— </w:t>
      </w:r>
      <w:r>
        <w:rPr>
          <w:rFonts w:cs="Verdana"/>
          <w:sz w:val="28"/>
          <w:lang w:bidi="en-US"/>
        </w:rPr>
        <w:t xml:space="preserve">дискредитація і деморалізація політичного опонента. </w:t>
      </w:r>
      <w:r>
        <w:rPr>
          <w:rFonts w:cs="ArialMT"/>
          <w:sz w:val="28"/>
          <w:szCs w:val="32"/>
          <w:lang w:bidi="en-US"/>
        </w:rPr>
        <w:t>Типові тактики та стратегії.</w:t>
      </w:r>
      <w:r>
        <w:rPr>
          <w:rFonts w:cs="Tahoma"/>
          <w:sz w:val="28"/>
          <w:lang w:bidi="en-US"/>
        </w:rPr>
        <w:t xml:space="preserve"> Мета інформаційної війни. Чинники інформаційної війни. Психологія інформаційної війни</w:t>
      </w:r>
      <w:r>
        <w:rPr>
          <w:rFonts w:cs="Tahoma"/>
          <w:b/>
          <w:sz w:val="28"/>
          <w:lang w:bidi="en-US"/>
        </w:rPr>
        <w:t xml:space="preserve"> </w:t>
      </w:r>
    </w:p>
    <w:p w:rsidR="00551DDB" w:rsidRDefault="00551DDB" w:rsidP="003F2A2C">
      <w:pPr>
        <w:widowControl/>
        <w:autoSpaceDE/>
        <w:autoSpaceDN/>
        <w:spacing w:line="360" w:lineRule="auto"/>
        <w:ind w:firstLine="720"/>
        <w:jc w:val="both"/>
        <w:rPr>
          <w:b/>
          <w:sz w:val="28"/>
        </w:rPr>
      </w:pPr>
      <w:r>
        <w:rPr>
          <w:rFonts w:cs="Tahoma"/>
          <w:b/>
          <w:sz w:val="28"/>
          <w:lang w:bidi="en-US"/>
        </w:rPr>
        <w:t xml:space="preserve"> </w:t>
      </w:r>
    </w:p>
    <w:p w:rsidR="00551DDB" w:rsidRDefault="00551DDB" w:rsidP="003F2A2C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Тема 3. Специфіка ведення інформаційної війни. Електронна війна — війна третього тисячоліття. 4 години.</w:t>
      </w:r>
    </w:p>
    <w:p w:rsidR="00551DDB" w:rsidRDefault="00551DDB" w:rsidP="003F2A2C">
      <w:pPr>
        <w:spacing w:line="360" w:lineRule="auto"/>
        <w:ind w:firstLine="720"/>
        <w:jc w:val="both"/>
        <w:rPr>
          <w:rFonts w:cs="ArialMT"/>
          <w:sz w:val="28"/>
          <w:szCs w:val="32"/>
          <w:lang w:bidi="en-US"/>
        </w:rPr>
      </w:pPr>
      <w:r>
        <w:rPr>
          <w:rFonts w:cs="ArialMT"/>
          <w:sz w:val="28"/>
          <w:szCs w:val="32"/>
          <w:lang w:bidi="en-US"/>
        </w:rPr>
        <w:t>Інформаційні війни в сучасному соціально-політичному вимірі.</w:t>
      </w:r>
      <w:r w:rsidRPr="00551DDB">
        <w:rPr>
          <w:rFonts w:cs="Tahoma"/>
          <w:sz w:val="28"/>
          <w:lang w:val="ru-RU" w:bidi="en-US"/>
        </w:rPr>
        <w:t xml:space="preserve"> </w:t>
      </w:r>
      <w:r>
        <w:rPr>
          <w:rFonts w:cs="ArialMT"/>
          <w:sz w:val="28"/>
          <w:szCs w:val="32"/>
          <w:lang w:bidi="en-US"/>
        </w:rPr>
        <w:t>Технології проведення інформаційних операцій.</w:t>
      </w:r>
      <w:r w:rsidRPr="00551DDB">
        <w:rPr>
          <w:rFonts w:cs="ArialMT"/>
          <w:sz w:val="28"/>
          <w:szCs w:val="32"/>
          <w:lang w:val="ru-RU" w:bidi="en-US"/>
        </w:rPr>
        <w:t xml:space="preserve"> </w:t>
      </w:r>
      <w:r>
        <w:rPr>
          <w:rFonts w:cs="ArialMT"/>
          <w:sz w:val="28"/>
          <w:szCs w:val="32"/>
          <w:lang w:bidi="en-US"/>
        </w:rPr>
        <w:t xml:space="preserve">Основні принципи, завдання, цілі та методи геополітичного стратегічного аналізу та прогнозування. Глобальні інформаційні мережі. Сучасна світова/регіональна політика та Інтернет. </w:t>
      </w:r>
      <w:r>
        <w:rPr>
          <w:rFonts w:cs="ArialMT"/>
          <w:sz w:val="28"/>
          <w:szCs w:val="32"/>
          <w:lang w:bidi="en-US"/>
        </w:rPr>
        <w:lastRenderedPageBreak/>
        <w:t>Особливості інформаційно-психологічного впливу через Інтернет.</w:t>
      </w:r>
    </w:p>
    <w:p w:rsidR="00551DDB" w:rsidRPr="00D8089A" w:rsidRDefault="00551DDB" w:rsidP="003F2A2C">
      <w:pPr>
        <w:adjustRightInd w:val="0"/>
        <w:spacing w:line="360" w:lineRule="auto"/>
        <w:ind w:firstLine="720"/>
        <w:jc w:val="both"/>
        <w:rPr>
          <w:rFonts w:cs="TimesAGTrue"/>
          <w:sz w:val="28"/>
          <w:szCs w:val="32"/>
          <w:lang w:bidi="en-US"/>
        </w:rPr>
      </w:pPr>
      <w:r w:rsidRPr="00D8089A">
        <w:rPr>
          <w:rFonts w:cs="TimesAGTrue"/>
          <w:sz w:val="28"/>
          <w:szCs w:val="32"/>
          <w:lang w:bidi="en-US"/>
        </w:rPr>
        <w:t>Комп’ютерні інформаційні технології</w:t>
      </w:r>
      <w:r w:rsidRPr="00D8089A">
        <w:rPr>
          <w:sz w:val="28"/>
        </w:rPr>
        <w:t xml:space="preserve"> як </w:t>
      </w:r>
      <w:r w:rsidRPr="00D8089A">
        <w:rPr>
          <w:rFonts w:cs="TimesAGTrue"/>
          <w:sz w:val="28"/>
          <w:szCs w:val="32"/>
          <w:lang w:bidi="en-US"/>
        </w:rPr>
        <w:t>невід’ємна частина озброєння сучасних армій, принципово важливий компонент, від якого залежить діяльність багатьох військових структур і чим при нагоді може скористатися супротивник.</w:t>
      </w:r>
    </w:p>
    <w:p w:rsidR="00551DDB" w:rsidRDefault="00551DDB" w:rsidP="003F2A2C">
      <w:pPr>
        <w:pStyle w:val="8"/>
        <w:spacing w:line="360" w:lineRule="auto"/>
        <w:ind w:firstLine="720"/>
      </w:pPr>
    </w:p>
    <w:p w:rsidR="00551DDB" w:rsidRDefault="00551DDB" w:rsidP="003F2A2C">
      <w:pPr>
        <w:pStyle w:val="8"/>
        <w:spacing w:line="360" w:lineRule="auto"/>
        <w:ind w:firstLine="720"/>
        <w:rPr>
          <w:snapToGrid w:val="0"/>
          <w:sz w:val="26"/>
          <w:szCs w:val="26"/>
        </w:rPr>
      </w:pPr>
      <w:r>
        <w:t xml:space="preserve">Тема 4. Національна безпека в умовах інформаційної війни. 3 години. </w:t>
      </w:r>
    </w:p>
    <w:p w:rsidR="00551DDB" w:rsidRDefault="00551DDB" w:rsidP="003F2A2C">
      <w:pPr>
        <w:spacing w:line="360" w:lineRule="auto"/>
        <w:ind w:firstLine="720"/>
        <w:jc w:val="both"/>
        <w:rPr>
          <w:rFonts w:cs="ArialMT"/>
          <w:sz w:val="28"/>
          <w:szCs w:val="32"/>
          <w:lang w:bidi="en-US"/>
        </w:rPr>
      </w:pPr>
      <w:proofErr w:type="spellStart"/>
      <w:r>
        <w:rPr>
          <w:sz w:val="28"/>
          <w:lang w:val="ru-RU"/>
        </w:rPr>
        <w:t>Інформаційні</w:t>
      </w:r>
      <w:proofErr w:type="spellEnd"/>
      <w:r>
        <w:rPr>
          <w:sz w:val="28"/>
          <w:lang w:val="ru-RU"/>
        </w:rPr>
        <w:t xml:space="preserve"> потоки в </w:t>
      </w:r>
      <w:proofErr w:type="spellStart"/>
      <w:r>
        <w:rPr>
          <w:sz w:val="28"/>
          <w:lang w:val="ru-RU"/>
        </w:rPr>
        <w:t>політико-соціальних</w:t>
      </w:r>
      <w:proofErr w:type="spellEnd"/>
      <w:r>
        <w:rPr>
          <w:sz w:val="28"/>
          <w:lang w:val="ru-RU"/>
        </w:rPr>
        <w:t xml:space="preserve"> системах. </w:t>
      </w:r>
      <w:proofErr w:type="spellStart"/>
      <w:r>
        <w:rPr>
          <w:sz w:val="28"/>
          <w:lang w:val="ru-RU"/>
        </w:rPr>
        <w:t>Деформація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механізмів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збору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розсіяної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інформації</w:t>
      </w:r>
      <w:proofErr w:type="spellEnd"/>
      <w:r>
        <w:rPr>
          <w:sz w:val="28"/>
          <w:lang w:val="ru-RU"/>
        </w:rPr>
        <w:t xml:space="preserve">. </w:t>
      </w:r>
      <w:r>
        <w:rPr>
          <w:rFonts w:cs="ArialMT"/>
          <w:sz w:val="28"/>
          <w:szCs w:val="32"/>
          <w:lang w:bidi="en-US"/>
        </w:rPr>
        <w:t>Поняття "національна безпека". Види безпеки: державна, економічна, суспільна, військова, екологічна, інформаційна.</w:t>
      </w:r>
    </w:p>
    <w:p w:rsidR="00551DDB" w:rsidRDefault="00551DDB" w:rsidP="003F2A2C">
      <w:pPr>
        <w:spacing w:line="360" w:lineRule="auto"/>
        <w:ind w:firstLine="720"/>
        <w:jc w:val="both"/>
        <w:rPr>
          <w:rFonts w:cs="ArialMT"/>
          <w:sz w:val="28"/>
          <w:szCs w:val="32"/>
          <w:lang w:bidi="en-US"/>
        </w:rPr>
      </w:pPr>
      <w:r>
        <w:rPr>
          <w:rFonts w:cs="ArialMT"/>
          <w:sz w:val="28"/>
          <w:szCs w:val="32"/>
          <w:lang w:bidi="en-US"/>
        </w:rPr>
        <w:t>Взаємозв'язок інформаційної та інших видів безпеки. Основні види загроз національній безпеці: загрози інформаційній інфраструктурі, загрози безпеці інформації, загрози духовному життю суспільства, загрози правам і свободам громадян. Інформаційна безпека як складова національної безпеки. Зовнішні і внутрішні загрози інформаційній безпеці: типи і класи загроз, джерела, засоби реалізації загроз та їхні наслідки. Роль держави в забезпеченні інформаційної безпеки країни. Українська державність як об’єкт інформаційної агресії. Державна мова як важливий елемент національної безпеки країни. Методи запобігання і ліквідації загроз інформаційній безпеці держави. Поняття політики безпеки. Принципи побудови політики безпеки та її впровадження.</w:t>
      </w:r>
    </w:p>
    <w:p w:rsidR="00551DDB" w:rsidRDefault="00551DDB" w:rsidP="003F2A2C">
      <w:pPr>
        <w:spacing w:line="360" w:lineRule="auto"/>
        <w:ind w:firstLine="720"/>
        <w:jc w:val="center"/>
        <w:rPr>
          <w:b/>
          <w:sz w:val="28"/>
        </w:rPr>
      </w:pPr>
    </w:p>
    <w:p w:rsidR="00551DDB" w:rsidRPr="00CF113B" w:rsidRDefault="00551DDB" w:rsidP="003F2A2C">
      <w:pPr>
        <w:spacing w:line="360" w:lineRule="auto"/>
        <w:ind w:firstLine="72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Змістовий модуль 2</w:t>
      </w:r>
      <w:r w:rsidRPr="00CF113B">
        <w:rPr>
          <w:rFonts w:asciiTheme="majorBidi" w:hAnsiTheme="majorBidi" w:cstheme="majorBidi"/>
          <w:b/>
          <w:sz w:val="28"/>
          <w:szCs w:val="28"/>
        </w:rPr>
        <w:t>.</w:t>
      </w:r>
    </w:p>
    <w:p w:rsidR="00551DDB" w:rsidRDefault="00551DDB" w:rsidP="003F2A2C">
      <w:pPr>
        <w:spacing w:line="360" w:lineRule="auto"/>
        <w:ind w:firstLine="720"/>
        <w:jc w:val="center"/>
      </w:pPr>
      <w:r>
        <w:rPr>
          <w:b/>
          <w:sz w:val="28"/>
        </w:rPr>
        <w:t xml:space="preserve">Теоретико-методологічні засади дослідження інформаційної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безпеки.</w:t>
      </w:r>
      <w:r>
        <w:rPr>
          <w:b/>
          <w:spacing w:val="-2"/>
          <w:sz w:val="28"/>
        </w:rPr>
        <w:t xml:space="preserve"> </w:t>
      </w:r>
    </w:p>
    <w:p w:rsidR="00551DDB" w:rsidRDefault="00551DDB" w:rsidP="003F2A2C">
      <w:pPr>
        <w:pStyle w:val="a3"/>
        <w:spacing w:line="360" w:lineRule="auto"/>
        <w:ind w:firstLine="720"/>
        <w:rPr>
          <w:b/>
          <w:sz w:val="27"/>
        </w:rPr>
      </w:pPr>
    </w:p>
    <w:p w:rsidR="00551DDB" w:rsidRDefault="00551DDB" w:rsidP="003F2A2C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Тема 1. Інформаційна безпека: підходи до концептуалізації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індикатори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визначення. 3 години.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Інформаційна сфера, інформаційна безпека, національна безпека, кібернетична</w:t>
      </w:r>
      <w:r>
        <w:rPr>
          <w:spacing w:val="1"/>
        </w:rPr>
        <w:t xml:space="preserve"> </w:t>
      </w:r>
      <w:r>
        <w:t>безпека. Інформаційне суспільство. Підходи до дослідження інформаційної безпеки.</w:t>
      </w:r>
      <w:r>
        <w:rPr>
          <w:spacing w:val="1"/>
        </w:rPr>
        <w:t xml:space="preserve"> </w:t>
      </w:r>
      <w:r>
        <w:t>Статичний, діяльнісний, комплексний підходи. Система забезпечення інформаційної</w:t>
      </w:r>
      <w:r>
        <w:rPr>
          <w:spacing w:val="1"/>
        </w:rPr>
        <w:t xml:space="preserve"> </w:t>
      </w:r>
      <w:r>
        <w:t xml:space="preserve">безпеки. Національний інтерес, класифікація </w:t>
      </w:r>
      <w:r>
        <w:lastRenderedPageBreak/>
        <w:t>національних інтересів, національний</w:t>
      </w:r>
      <w:r>
        <w:rPr>
          <w:spacing w:val="1"/>
        </w:rPr>
        <w:t xml:space="preserve"> </w:t>
      </w:r>
      <w:r>
        <w:t>інтерес в</w:t>
      </w:r>
      <w:r>
        <w:rPr>
          <w:spacing w:val="-4"/>
        </w:rPr>
        <w:t xml:space="preserve"> </w:t>
      </w:r>
      <w:r>
        <w:t>інформаційній сфері.</w:t>
      </w:r>
    </w:p>
    <w:p w:rsidR="00551DDB" w:rsidRDefault="00551DDB" w:rsidP="003F2A2C">
      <w:pPr>
        <w:pStyle w:val="a3"/>
        <w:spacing w:line="360" w:lineRule="auto"/>
        <w:ind w:firstLine="720"/>
      </w:pPr>
    </w:p>
    <w:p w:rsidR="00551DDB" w:rsidRPr="00C738FD" w:rsidRDefault="00551DDB" w:rsidP="003F2A2C">
      <w:pPr>
        <w:pStyle w:val="11"/>
        <w:spacing w:line="360" w:lineRule="auto"/>
        <w:ind w:left="0" w:firstLine="720"/>
      </w:pPr>
      <w:r w:rsidRPr="00C738FD">
        <w:t>Тема 2. Загрози інформаційній безпеці. Методики оцінювання загроз</w:t>
      </w:r>
      <w:r w:rsidRPr="00C738FD">
        <w:rPr>
          <w:spacing w:val="-67"/>
        </w:rPr>
        <w:t xml:space="preserve"> </w:t>
      </w:r>
      <w:r w:rsidRPr="00C738FD">
        <w:t>інформаційній</w:t>
      </w:r>
      <w:r w:rsidRPr="00C738FD">
        <w:rPr>
          <w:spacing w:val="-2"/>
        </w:rPr>
        <w:t xml:space="preserve"> </w:t>
      </w:r>
      <w:r w:rsidRPr="00C738FD">
        <w:t>безпеці в</w:t>
      </w:r>
      <w:r w:rsidRPr="00C738FD">
        <w:rPr>
          <w:spacing w:val="-3"/>
        </w:rPr>
        <w:t xml:space="preserve"> </w:t>
      </w:r>
      <w:r w:rsidRPr="00C738FD">
        <w:t>соціальних</w:t>
      </w:r>
      <w:r w:rsidRPr="00C738FD">
        <w:rPr>
          <w:spacing w:val="1"/>
        </w:rPr>
        <w:t xml:space="preserve"> </w:t>
      </w:r>
      <w:r w:rsidRPr="00C738FD">
        <w:t>Інтернет-сервісах</w:t>
      </w:r>
      <w:r>
        <w:t xml:space="preserve">. 1 година. </w:t>
      </w:r>
    </w:p>
    <w:p w:rsidR="00551DDB" w:rsidRPr="00C738FD" w:rsidRDefault="00551DDB" w:rsidP="003F2A2C">
      <w:pPr>
        <w:pStyle w:val="a3"/>
        <w:spacing w:line="360" w:lineRule="auto"/>
        <w:ind w:firstLine="720"/>
        <w:jc w:val="both"/>
      </w:pPr>
      <w:r w:rsidRPr="00C738FD">
        <w:t>Поняття і різновиди загроз інформаційній безпеці. Інформаційне протиборство,</w:t>
      </w:r>
      <w:r w:rsidRPr="00C738FD">
        <w:rPr>
          <w:spacing w:val="1"/>
        </w:rPr>
        <w:t xml:space="preserve"> </w:t>
      </w:r>
      <w:r w:rsidRPr="00C738FD">
        <w:t>інформаційна експансія, інформаційна війна, інформаційний тероризм. Інформаційна</w:t>
      </w:r>
      <w:r w:rsidRPr="00C738FD">
        <w:rPr>
          <w:spacing w:val="1"/>
        </w:rPr>
        <w:t xml:space="preserve"> </w:t>
      </w:r>
      <w:r w:rsidRPr="00C738FD">
        <w:t>акція,</w:t>
      </w:r>
      <w:r w:rsidRPr="00C738FD">
        <w:rPr>
          <w:spacing w:val="1"/>
        </w:rPr>
        <w:t xml:space="preserve"> </w:t>
      </w:r>
      <w:r w:rsidRPr="00C738FD">
        <w:t>інформаційна</w:t>
      </w:r>
      <w:r w:rsidRPr="00C738FD">
        <w:rPr>
          <w:spacing w:val="1"/>
        </w:rPr>
        <w:t xml:space="preserve"> </w:t>
      </w:r>
      <w:r w:rsidRPr="00C738FD">
        <w:t>атака,</w:t>
      </w:r>
      <w:r w:rsidRPr="00C738FD">
        <w:rPr>
          <w:spacing w:val="1"/>
        </w:rPr>
        <w:t xml:space="preserve"> </w:t>
      </w:r>
      <w:r w:rsidRPr="00C738FD">
        <w:t>інформаційна</w:t>
      </w:r>
      <w:r w:rsidRPr="00C738FD">
        <w:rPr>
          <w:spacing w:val="1"/>
        </w:rPr>
        <w:t xml:space="preserve"> </w:t>
      </w:r>
      <w:r w:rsidRPr="00C738FD">
        <w:t>операція,</w:t>
      </w:r>
      <w:r w:rsidRPr="00C738FD">
        <w:rPr>
          <w:spacing w:val="1"/>
        </w:rPr>
        <w:t xml:space="preserve"> </w:t>
      </w:r>
      <w:r w:rsidRPr="00C738FD">
        <w:t>інформаційна</w:t>
      </w:r>
      <w:r w:rsidRPr="00C738FD">
        <w:rPr>
          <w:spacing w:val="1"/>
        </w:rPr>
        <w:t xml:space="preserve"> </w:t>
      </w:r>
      <w:r w:rsidRPr="00C738FD">
        <w:t>кампанія.</w:t>
      </w:r>
      <w:r w:rsidRPr="00C738FD">
        <w:rPr>
          <w:spacing w:val="1"/>
        </w:rPr>
        <w:t xml:space="preserve"> </w:t>
      </w:r>
      <w:r w:rsidRPr="00C738FD">
        <w:t>Інформаційно-психологічна протидія, контроль каналів передачі інформації, система</w:t>
      </w:r>
      <w:r w:rsidRPr="00C738FD">
        <w:rPr>
          <w:spacing w:val="1"/>
        </w:rPr>
        <w:t xml:space="preserve"> </w:t>
      </w:r>
      <w:r w:rsidRPr="00C738FD">
        <w:t>моніторингу</w:t>
      </w:r>
      <w:r w:rsidRPr="00C738FD">
        <w:rPr>
          <w:spacing w:val="1"/>
        </w:rPr>
        <w:t xml:space="preserve"> </w:t>
      </w:r>
      <w:r w:rsidRPr="00C738FD">
        <w:t>та</w:t>
      </w:r>
      <w:r w:rsidRPr="00C738FD">
        <w:rPr>
          <w:spacing w:val="1"/>
        </w:rPr>
        <w:t xml:space="preserve"> </w:t>
      </w:r>
      <w:r w:rsidRPr="00C738FD">
        <w:t>прогнозування</w:t>
      </w:r>
      <w:r w:rsidRPr="00C738FD">
        <w:rPr>
          <w:spacing w:val="1"/>
        </w:rPr>
        <w:t xml:space="preserve"> </w:t>
      </w:r>
      <w:r w:rsidRPr="00C738FD">
        <w:t>негативних</w:t>
      </w:r>
      <w:r w:rsidRPr="00C738FD">
        <w:rPr>
          <w:spacing w:val="1"/>
        </w:rPr>
        <w:t xml:space="preserve"> </w:t>
      </w:r>
      <w:r w:rsidRPr="00C738FD">
        <w:t>інформаційно-психологічних</w:t>
      </w:r>
      <w:r w:rsidRPr="00C738FD">
        <w:rPr>
          <w:spacing w:val="1"/>
        </w:rPr>
        <w:t xml:space="preserve"> </w:t>
      </w:r>
      <w:r w:rsidRPr="00C738FD">
        <w:t>впливів.</w:t>
      </w:r>
      <w:r w:rsidRPr="00C738FD">
        <w:rPr>
          <w:spacing w:val="1"/>
        </w:rPr>
        <w:t xml:space="preserve"> </w:t>
      </w:r>
      <w:r w:rsidRPr="00C738FD">
        <w:t>Принципи інформаційної війни. Логіка інформаційної війни. Моделі інформаційної</w:t>
      </w:r>
      <w:r w:rsidRPr="00C738FD">
        <w:rPr>
          <w:spacing w:val="1"/>
        </w:rPr>
        <w:t xml:space="preserve"> </w:t>
      </w:r>
      <w:r w:rsidRPr="00C738FD">
        <w:t>війни.</w:t>
      </w:r>
      <w:r w:rsidRPr="00C738FD">
        <w:rPr>
          <w:spacing w:val="1"/>
        </w:rPr>
        <w:t xml:space="preserve"> </w:t>
      </w:r>
      <w:r w:rsidRPr="00C738FD">
        <w:t>Різновиди</w:t>
      </w:r>
      <w:r w:rsidRPr="00C738FD">
        <w:rPr>
          <w:spacing w:val="1"/>
        </w:rPr>
        <w:t xml:space="preserve"> </w:t>
      </w:r>
      <w:r w:rsidRPr="00C738FD">
        <w:t>інформаційних</w:t>
      </w:r>
      <w:r w:rsidRPr="00C738FD">
        <w:rPr>
          <w:spacing w:val="1"/>
        </w:rPr>
        <w:t xml:space="preserve"> </w:t>
      </w:r>
      <w:r w:rsidRPr="00C738FD">
        <w:t>воєн.</w:t>
      </w:r>
      <w:r w:rsidRPr="00C738FD">
        <w:rPr>
          <w:spacing w:val="1"/>
        </w:rPr>
        <w:t xml:space="preserve"> </w:t>
      </w:r>
      <w:r w:rsidRPr="00C738FD">
        <w:t>Засоби,</w:t>
      </w:r>
      <w:r w:rsidRPr="00C738FD">
        <w:rPr>
          <w:spacing w:val="1"/>
        </w:rPr>
        <w:t xml:space="preserve"> </w:t>
      </w:r>
      <w:r w:rsidRPr="00C738FD">
        <w:t>методи</w:t>
      </w:r>
      <w:r w:rsidRPr="00C738FD">
        <w:rPr>
          <w:spacing w:val="1"/>
        </w:rPr>
        <w:t xml:space="preserve"> </w:t>
      </w:r>
      <w:r w:rsidRPr="00C738FD">
        <w:t>і</w:t>
      </w:r>
      <w:r w:rsidRPr="00C738FD">
        <w:rPr>
          <w:spacing w:val="1"/>
        </w:rPr>
        <w:t xml:space="preserve"> </w:t>
      </w:r>
      <w:r w:rsidRPr="00C738FD">
        <w:t>технології</w:t>
      </w:r>
      <w:r w:rsidRPr="00C738FD">
        <w:rPr>
          <w:spacing w:val="1"/>
        </w:rPr>
        <w:t xml:space="preserve"> </w:t>
      </w:r>
      <w:r w:rsidRPr="00C738FD">
        <w:t>інформаційних</w:t>
      </w:r>
      <w:r w:rsidRPr="00C738FD">
        <w:rPr>
          <w:spacing w:val="-67"/>
        </w:rPr>
        <w:t xml:space="preserve"> </w:t>
      </w:r>
      <w:r w:rsidRPr="00C738FD">
        <w:t xml:space="preserve">воєн. Механізми реагування на загрози інформаційній безпеці. </w:t>
      </w:r>
    </w:p>
    <w:p w:rsidR="00551DDB" w:rsidRPr="00C738FD" w:rsidRDefault="00551DDB" w:rsidP="003F2A2C">
      <w:pPr>
        <w:pStyle w:val="a3"/>
        <w:spacing w:line="360" w:lineRule="auto"/>
        <w:ind w:firstLine="720"/>
      </w:pPr>
    </w:p>
    <w:p w:rsidR="00551DDB" w:rsidRPr="00C738FD" w:rsidRDefault="00551DDB" w:rsidP="003F2A2C">
      <w:pPr>
        <w:pStyle w:val="11"/>
        <w:spacing w:line="360" w:lineRule="auto"/>
        <w:ind w:left="0" w:firstLine="720"/>
        <w:jc w:val="both"/>
      </w:pPr>
      <w:r w:rsidRPr="00C738FD">
        <w:t>Тема 3. Теорія і практика інформаційно-психологічного протиборства</w:t>
      </w:r>
      <w:r w:rsidRPr="00C738FD">
        <w:rPr>
          <w:spacing w:val="-67"/>
        </w:rPr>
        <w:t xml:space="preserve"> </w:t>
      </w:r>
      <w:r w:rsidRPr="00C738FD">
        <w:t>у</w:t>
      </w:r>
      <w:r w:rsidRPr="00C738FD">
        <w:rPr>
          <w:spacing w:val="-1"/>
        </w:rPr>
        <w:t xml:space="preserve"> </w:t>
      </w:r>
      <w:r w:rsidRPr="00C738FD">
        <w:t>XX</w:t>
      </w:r>
      <w:r w:rsidRPr="00C738FD">
        <w:rPr>
          <w:spacing w:val="-2"/>
        </w:rPr>
        <w:t xml:space="preserve"> </w:t>
      </w:r>
      <w:r w:rsidRPr="00C738FD">
        <w:rPr>
          <w:b w:val="0"/>
        </w:rPr>
        <w:t xml:space="preserve">– </w:t>
      </w:r>
      <w:r w:rsidRPr="00C738FD">
        <w:t>на</w:t>
      </w:r>
      <w:r w:rsidRPr="00C738FD">
        <w:rPr>
          <w:spacing w:val="1"/>
        </w:rPr>
        <w:t xml:space="preserve"> </w:t>
      </w:r>
      <w:r w:rsidRPr="00C738FD">
        <w:t>початку</w:t>
      </w:r>
      <w:r w:rsidRPr="00C738FD">
        <w:rPr>
          <w:spacing w:val="-1"/>
        </w:rPr>
        <w:t xml:space="preserve"> </w:t>
      </w:r>
      <w:r w:rsidRPr="00C738FD">
        <w:t xml:space="preserve">XXI </w:t>
      </w:r>
      <w:proofErr w:type="spellStart"/>
      <w:r w:rsidRPr="00C738FD">
        <w:t>cт</w:t>
      </w:r>
      <w:proofErr w:type="spellEnd"/>
      <w:r w:rsidRPr="00C738FD">
        <w:t>.</w:t>
      </w:r>
      <w:r>
        <w:t xml:space="preserve"> </w:t>
      </w:r>
      <w:r w:rsidR="00E75069">
        <w:t>2</w:t>
      </w:r>
      <w:r>
        <w:t>,5 години.</w:t>
      </w:r>
    </w:p>
    <w:p w:rsidR="00551DDB" w:rsidRPr="00C738FD" w:rsidRDefault="00551DDB" w:rsidP="003F2A2C">
      <w:pPr>
        <w:pStyle w:val="a3"/>
        <w:spacing w:line="360" w:lineRule="auto"/>
        <w:ind w:firstLine="720"/>
        <w:jc w:val="both"/>
      </w:pPr>
      <w:r w:rsidRPr="00C738FD">
        <w:t>Інформаційно-психологічне протиборство під час Першої світової війни та у</w:t>
      </w:r>
      <w:r w:rsidRPr="00C738FD">
        <w:rPr>
          <w:spacing w:val="1"/>
        </w:rPr>
        <w:t xml:space="preserve"> </w:t>
      </w:r>
      <w:r w:rsidRPr="00C738FD">
        <w:t>міжвоєнний</w:t>
      </w:r>
      <w:r w:rsidRPr="00C738FD">
        <w:rPr>
          <w:spacing w:val="1"/>
        </w:rPr>
        <w:t xml:space="preserve"> </w:t>
      </w:r>
      <w:r w:rsidRPr="00C738FD">
        <w:t>період</w:t>
      </w:r>
      <w:r w:rsidRPr="00C738FD">
        <w:rPr>
          <w:spacing w:val="1"/>
        </w:rPr>
        <w:t xml:space="preserve"> </w:t>
      </w:r>
      <w:r w:rsidRPr="00C738FD">
        <w:t>(1919–1939).</w:t>
      </w:r>
      <w:r w:rsidRPr="00C738FD">
        <w:rPr>
          <w:spacing w:val="1"/>
        </w:rPr>
        <w:t xml:space="preserve"> </w:t>
      </w:r>
      <w:r w:rsidRPr="00C738FD">
        <w:t>Інформаційно-психологічне</w:t>
      </w:r>
      <w:r w:rsidRPr="00C738FD">
        <w:rPr>
          <w:spacing w:val="1"/>
        </w:rPr>
        <w:t xml:space="preserve"> </w:t>
      </w:r>
      <w:r w:rsidRPr="00C738FD">
        <w:t>протиборство</w:t>
      </w:r>
      <w:r w:rsidRPr="00C738FD">
        <w:rPr>
          <w:spacing w:val="1"/>
        </w:rPr>
        <w:t xml:space="preserve"> </w:t>
      </w:r>
      <w:r w:rsidRPr="00C738FD">
        <w:t>в</w:t>
      </w:r>
      <w:r w:rsidRPr="00C738FD">
        <w:rPr>
          <w:spacing w:val="1"/>
        </w:rPr>
        <w:t xml:space="preserve"> </w:t>
      </w:r>
      <w:r w:rsidRPr="00C738FD">
        <w:t>роки</w:t>
      </w:r>
      <w:r w:rsidRPr="00C738FD">
        <w:rPr>
          <w:spacing w:val="1"/>
        </w:rPr>
        <w:t xml:space="preserve"> </w:t>
      </w:r>
      <w:r w:rsidRPr="00C738FD">
        <w:t>Другої</w:t>
      </w:r>
      <w:r w:rsidRPr="00C738FD">
        <w:rPr>
          <w:spacing w:val="1"/>
        </w:rPr>
        <w:t xml:space="preserve"> </w:t>
      </w:r>
      <w:r w:rsidRPr="00C738FD">
        <w:t>світової</w:t>
      </w:r>
      <w:r w:rsidRPr="00C738FD">
        <w:rPr>
          <w:spacing w:val="1"/>
        </w:rPr>
        <w:t xml:space="preserve"> </w:t>
      </w:r>
      <w:r w:rsidRPr="00C738FD">
        <w:t>війни</w:t>
      </w:r>
      <w:r w:rsidRPr="00C738FD">
        <w:rPr>
          <w:spacing w:val="1"/>
        </w:rPr>
        <w:t xml:space="preserve"> </w:t>
      </w:r>
      <w:r w:rsidRPr="00C738FD">
        <w:t>(1939–1945).</w:t>
      </w:r>
      <w:r w:rsidRPr="00C738FD">
        <w:rPr>
          <w:spacing w:val="1"/>
        </w:rPr>
        <w:t xml:space="preserve"> </w:t>
      </w:r>
      <w:r w:rsidRPr="00C738FD">
        <w:t>Інформаційно-психологічне</w:t>
      </w:r>
      <w:r w:rsidRPr="00C738FD">
        <w:rPr>
          <w:spacing w:val="1"/>
        </w:rPr>
        <w:t xml:space="preserve"> </w:t>
      </w:r>
      <w:r w:rsidRPr="00C738FD">
        <w:t>протиборство</w:t>
      </w:r>
      <w:r w:rsidRPr="00C738FD">
        <w:rPr>
          <w:spacing w:val="71"/>
        </w:rPr>
        <w:t xml:space="preserve"> </w:t>
      </w:r>
      <w:r w:rsidRPr="00C738FD">
        <w:t>в</w:t>
      </w:r>
      <w:r w:rsidRPr="00C738FD">
        <w:rPr>
          <w:spacing w:val="-67"/>
        </w:rPr>
        <w:t xml:space="preserve"> </w:t>
      </w:r>
      <w:r w:rsidRPr="00C738FD">
        <w:t>умовах</w:t>
      </w:r>
      <w:r w:rsidRPr="00C738FD">
        <w:rPr>
          <w:spacing w:val="1"/>
        </w:rPr>
        <w:t xml:space="preserve"> </w:t>
      </w:r>
      <w:r w:rsidRPr="00C738FD">
        <w:t>«Холодної</w:t>
      </w:r>
      <w:r w:rsidRPr="00C738FD">
        <w:rPr>
          <w:spacing w:val="1"/>
        </w:rPr>
        <w:t xml:space="preserve"> </w:t>
      </w:r>
      <w:r w:rsidRPr="00C738FD">
        <w:t>війни»</w:t>
      </w:r>
      <w:r w:rsidRPr="00C738FD">
        <w:rPr>
          <w:spacing w:val="1"/>
        </w:rPr>
        <w:t xml:space="preserve"> </w:t>
      </w:r>
      <w:r w:rsidRPr="00C738FD">
        <w:t>(1946–1991).</w:t>
      </w:r>
      <w:r w:rsidRPr="00C738FD">
        <w:rPr>
          <w:spacing w:val="1"/>
        </w:rPr>
        <w:t xml:space="preserve"> </w:t>
      </w:r>
      <w:r w:rsidRPr="00C738FD">
        <w:t>Специфіка</w:t>
      </w:r>
      <w:r w:rsidRPr="00C738FD">
        <w:rPr>
          <w:spacing w:val="1"/>
        </w:rPr>
        <w:t xml:space="preserve"> </w:t>
      </w:r>
      <w:r w:rsidRPr="00C738FD">
        <w:t>глобального</w:t>
      </w:r>
      <w:r w:rsidRPr="00C738FD">
        <w:rPr>
          <w:spacing w:val="1"/>
        </w:rPr>
        <w:t xml:space="preserve"> </w:t>
      </w:r>
      <w:r w:rsidRPr="00C738FD">
        <w:t>інформаційно-</w:t>
      </w:r>
      <w:r w:rsidRPr="00C738FD">
        <w:rPr>
          <w:spacing w:val="1"/>
        </w:rPr>
        <w:t xml:space="preserve"> </w:t>
      </w:r>
      <w:r w:rsidRPr="00C738FD">
        <w:t xml:space="preserve">психологічного протиборства на початку XXI </w:t>
      </w:r>
      <w:proofErr w:type="spellStart"/>
      <w:r w:rsidRPr="00C738FD">
        <w:t>cт</w:t>
      </w:r>
      <w:proofErr w:type="spellEnd"/>
      <w:r w:rsidRPr="00C738FD">
        <w:t>. Сучасні тренди розвитку засобів</w:t>
      </w:r>
      <w:r w:rsidRPr="00C738FD">
        <w:rPr>
          <w:spacing w:val="1"/>
        </w:rPr>
        <w:t xml:space="preserve"> </w:t>
      </w:r>
      <w:r w:rsidRPr="00C738FD">
        <w:t>масової</w:t>
      </w:r>
      <w:r w:rsidRPr="00C738FD">
        <w:rPr>
          <w:spacing w:val="1"/>
        </w:rPr>
        <w:t xml:space="preserve"> </w:t>
      </w:r>
      <w:r w:rsidRPr="00C738FD">
        <w:t>комунікації</w:t>
      </w:r>
      <w:r w:rsidRPr="00C738FD">
        <w:rPr>
          <w:spacing w:val="1"/>
        </w:rPr>
        <w:t xml:space="preserve"> </w:t>
      </w:r>
      <w:r w:rsidRPr="00C738FD">
        <w:t>як</w:t>
      </w:r>
      <w:r w:rsidRPr="00C738FD">
        <w:rPr>
          <w:spacing w:val="1"/>
        </w:rPr>
        <w:t xml:space="preserve"> </w:t>
      </w:r>
      <w:r w:rsidRPr="00C738FD">
        <w:t>основи</w:t>
      </w:r>
      <w:r w:rsidRPr="00C738FD">
        <w:rPr>
          <w:spacing w:val="1"/>
        </w:rPr>
        <w:t xml:space="preserve"> </w:t>
      </w:r>
      <w:r w:rsidRPr="00C738FD">
        <w:t>інформаційно-психологічного</w:t>
      </w:r>
      <w:r w:rsidRPr="00C738FD">
        <w:rPr>
          <w:spacing w:val="1"/>
        </w:rPr>
        <w:t xml:space="preserve"> </w:t>
      </w:r>
      <w:r w:rsidRPr="00C738FD">
        <w:t>протиборства.</w:t>
      </w:r>
      <w:r w:rsidRPr="00C738FD">
        <w:rPr>
          <w:spacing w:val="1"/>
        </w:rPr>
        <w:t xml:space="preserve"> </w:t>
      </w:r>
      <w:r w:rsidRPr="00C738FD">
        <w:t>Маніпулятивні</w:t>
      </w:r>
      <w:r w:rsidRPr="00C738FD">
        <w:rPr>
          <w:spacing w:val="1"/>
        </w:rPr>
        <w:t xml:space="preserve"> </w:t>
      </w:r>
      <w:r w:rsidRPr="00C738FD">
        <w:t>техніки</w:t>
      </w:r>
      <w:r w:rsidRPr="00C738FD">
        <w:rPr>
          <w:spacing w:val="1"/>
        </w:rPr>
        <w:t xml:space="preserve"> </w:t>
      </w:r>
      <w:r w:rsidRPr="00C738FD">
        <w:t>ведення</w:t>
      </w:r>
      <w:r w:rsidRPr="00C738FD">
        <w:rPr>
          <w:spacing w:val="1"/>
        </w:rPr>
        <w:t xml:space="preserve"> </w:t>
      </w:r>
      <w:r w:rsidRPr="00C738FD">
        <w:t>інформаційно-психологічного</w:t>
      </w:r>
      <w:r w:rsidRPr="00C738FD">
        <w:rPr>
          <w:spacing w:val="1"/>
        </w:rPr>
        <w:t xml:space="preserve"> </w:t>
      </w:r>
      <w:r w:rsidRPr="00C738FD">
        <w:t>протиборства</w:t>
      </w:r>
      <w:r w:rsidRPr="00C738FD">
        <w:rPr>
          <w:spacing w:val="1"/>
        </w:rPr>
        <w:t xml:space="preserve"> </w:t>
      </w:r>
      <w:r w:rsidRPr="00C738FD">
        <w:t>в</w:t>
      </w:r>
      <w:r w:rsidRPr="00C738FD">
        <w:rPr>
          <w:spacing w:val="1"/>
        </w:rPr>
        <w:t xml:space="preserve"> </w:t>
      </w:r>
      <w:r w:rsidRPr="00C738FD">
        <w:t>сучасних умовах.</w:t>
      </w:r>
    </w:p>
    <w:p w:rsidR="00551DDB" w:rsidRPr="00C738FD" w:rsidRDefault="00551DDB" w:rsidP="003F2A2C">
      <w:pPr>
        <w:pStyle w:val="a3"/>
        <w:spacing w:line="360" w:lineRule="auto"/>
        <w:ind w:firstLine="720"/>
      </w:pPr>
    </w:p>
    <w:p w:rsidR="00551DDB" w:rsidRPr="00CF0498" w:rsidRDefault="00551DDB" w:rsidP="003F2A2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F0498">
        <w:rPr>
          <w:b/>
          <w:sz w:val="28"/>
          <w:szCs w:val="28"/>
        </w:rPr>
        <w:t>Тема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4.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Інститути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й</w:t>
      </w:r>
      <w:r w:rsidRPr="00CF0498">
        <w:rPr>
          <w:b/>
          <w:spacing w:val="-4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інструменти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забезпечення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інформаційної</w:t>
      </w:r>
      <w:r w:rsidRPr="00CF0498">
        <w:rPr>
          <w:b/>
          <w:spacing w:val="-4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безпеки</w:t>
      </w:r>
      <w:r w:rsidRPr="00CF0498">
        <w:rPr>
          <w:b/>
          <w:spacing w:val="-3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 xml:space="preserve">України. </w:t>
      </w:r>
      <w:r w:rsidR="00E7506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,5</w:t>
      </w:r>
      <w:r w:rsidRPr="00CF0498">
        <w:rPr>
          <w:b/>
          <w:sz w:val="28"/>
          <w:szCs w:val="28"/>
        </w:rPr>
        <w:t xml:space="preserve"> години.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Правові засади організації системи інформаційної безпеки в Україні. Державна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lastRenderedPageBreak/>
        <w:t>забезпечення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інформаційній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 в</w:t>
      </w:r>
      <w:r>
        <w:rPr>
          <w:spacing w:val="-1"/>
        </w:rPr>
        <w:t xml:space="preserve"> </w:t>
      </w:r>
      <w:r>
        <w:t>контексті</w:t>
      </w:r>
      <w:r>
        <w:rPr>
          <w:spacing w:val="2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безпеки</w:t>
      </w:r>
      <w:r>
        <w:rPr>
          <w:spacing w:val="2"/>
        </w:rPr>
        <w:t xml:space="preserve"> </w:t>
      </w:r>
      <w:r>
        <w:t>України.</w:t>
      </w:r>
    </w:p>
    <w:p w:rsidR="00551DDB" w:rsidRDefault="00551DDB" w:rsidP="003F2A2C">
      <w:pPr>
        <w:pStyle w:val="11"/>
        <w:spacing w:line="360" w:lineRule="auto"/>
        <w:ind w:left="0" w:firstLine="720"/>
        <w:jc w:val="center"/>
      </w:pPr>
    </w:p>
    <w:p w:rsidR="00551DDB" w:rsidRDefault="00551DDB" w:rsidP="003F2A2C">
      <w:pPr>
        <w:pStyle w:val="11"/>
        <w:spacing w:line="360" w:lineRule="auto"/>
        <w:ind w:left="0" w:firstLine="720"/>
        <w:jc w:val="both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Загрози</w:t>
      </w:r>
      <w:r>
        <w:rPr>
          <w:spacing w:val="-3"/>
        </w:rPr>
        <w:t xml:space="preserve"> </w:t>
      </w:r>
      <w:r>
        <w:t>інформаційній</w:t>
      </w:r>
      <w:r>
        <w:rPr>
          <w:spacing w:val="-3"/>
        </w:rPr>
        <w:t xml:space="preserve"> </w:t>
      </w:r>
      <w:r>
        <w:t>безпеці</w:t>
      </w:r>
      <w:r>
        <w:rPr>
          <w:spacing w:val="-2"/>
        </w:rPr>
        <w:t xml:space="preserve"> </w:t>
      </w:r>
      <w:r>
        <w:t>України. 2 години.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Різновиди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інформаційній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proofErr w:type="spellStart"/>
      <w:r>
        <w:t>Патерни</w:t>
      </w:r>
      <w:proofErr w:type="spellEnd"/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війна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Дипломатія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Російської Федерації</w:t>
      </w:r>
      <w:r>
        <w:rPr>
          <w:spacing w:val="1"/>
        </w:rPr>
        <w:t xml:space="preserve"> </w:t>
      </w:r>
      <w:r>
        <w:t>проти України. Інститути й інструменти забезпечення інформаційної безпеки Європейського</w:t>
      </w:r>
      <w:r>
        <w:rPr>
          <w:spacing w:val="1"/>
        </w:rPr>
        <w:t xml:space="preserve"> </w:t>
      </w:r>
      <w:r>
        <w:t>Союзу. Нормативно-правові акти ЄС у сфері забезпечення інформаційної безпеки.</w:t>
      </w:r>
    </w:p>
    <w:p w:rsidR="00551DDB" w:rsidRDefault="003F2A2C" w:rsidP="003F2A2C">
      <w:pPr>
        <w:pStyle w:val="a3"/>
        <w:tabs>
          <w:tab w:val="left" w:pos="6329"/>
        </w:tabs>
        <w:spacing w:line="360" w:lineRule="auto"/>
        <w:ind w:firstLine="720"/>
        <w:rPr>
          <w:rFonts w:asciiTheme="majorBidi" w:hAnsiTheme="majorBidi" w:cstheme="majorBidi"/>
        </w:rPr>
      </w:pPr>
      <w:r>
        <w:rPr>
          <w:b/>
          <w:sz w:val="25"/>
        </w:rPr>
        <w:tab/>
      </w:r>
    </w:p>
    <w:p w:rsidR="00551DDB" w:rsidRPr="00CF113B" w:rsidRDefault="00551DDB" w:rsidP="003F2A2C">
      <w:pPr>
        <w:pStyle w:val="11"/>
        <w:tabs>
          <w:tab w:val="left" w:pos="3593"/>
        </w:tabs>
        <w:spacing w:line="360" w:lineRule="auto"/>
        <w:ind w:left="0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CF113B">
        <w:rPr>
          <w:rFonts w:asciiTheme="majorBidi" w:hAnsiTheme="majorBidi" w:cstheme="majorBidi"/>
        </w:rPr>
        <w:t>Програма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навчальної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дисципліни</w:t>
      </w:r>
      <w:r>
        <w:rPr>
          <w:rFonts w:asciiTheme="majorBidi" w:hAnsiTheme="majorBidi" w:cstheme="majorBidi"/>
        </w:rPr>
        <w:t>. Практичні заняття.</w:t>
      </w:r>
    </w:p>
    <w:p w:rsidR="00551DDB" w:rsidRPr="00883E86" w:rsidRDefault="00551DDB" w:rsidP="003F2A2C">
      <w:pPr>
        <w:pStyle w:val="11"/>
        <w:tabs>
          <w:tab w:val="left" w:pos="4215"/>
        </w:tabs>
        <w:spacing w:line="360" w:lineRule="auto"/>
        <w:ind w:left="0" w:firstLine="720"/>
        <w:jc w:val="both"/>
      </w:pPr>
    </w:p>
    <w:p w:rsidR="00551DDB" w:rsidRPr="00883E86" w:rsidRDefault="00551DDB" w:rsidP="003F2A2C">
      <w:pPr>
        <w:pStyle w:val="TableParagraph"/>
        <w:tabs>
          <w:tab w:val="left" w:pos="1791"/>
          <w:tab w:val="left" w:pos="2899"/>
          <w:tab w:val="left" w:pos="3971"/>
          <w:tab w:val="left" w:pos="4475"/>
          <w:tab w:val="left" w:pos="6443"/>
          <w:tab w:val="left" w:pos="6915"/>
        </w:tabs>
        <w:spacing w:line="360" w:lineRule="auto"/>
        <w:ind w:firstLine="720"/>
        <w:jc w:val="both"/>
        <w:rPr>
          <w:sz w:val="28"/>
          <w:szCs w:val="28"/>
        </w:rPr>
      </w:pPr>
      <w:r w:rsidRPr="00883E86">
        <w:rPr>
          <w:sz w:val="28"/>
          <w:szCs w:val="28"/>
        </w:rPr>
        <w:t>Інформаційна</w:t>
      </w:r>
      <w:r w:rsidRPr="00883E86">
        <w:rPr>
          <w:sz w:val="28"/>
          <w:szCs w:val="28"/>
        </w:rPr>
        <w:tab/>
        <w:t>безпека:</w:t>
      </w:r>
      <w:r>
        <w:rPr>
          <w:sz w:val="28"/>
          <w:szCs w:val="28"/>
        </w:rPr>
        <w:tab/>
        <w:t xml:space="preserve">підходи до </w:t>
      </w:r>
      <w:r w:rsidRPr="00883E86">
        <w:rPr>
          <w:sz w:val="28"/>
          <w:szCs w:val="28"/>
        </w:rPr>
        <w:t>концептуалізації</w:t>
      </w:r>
      <w:r>
        <w:rPr>
          <w:sz w:val="28"/>
          <w:szCs w:val="28"/>
        </w:rPr>
        <w:t xml:space="preserve"> </w:t>
      </w:r>
      <w:r w:rsidRPr="00883E86">
        <w:rPr>
          <w:sz w:val="28"/>
          <w:szCs w:val="28"/>
        </w:rPr>
        <w:t>та індикатори визначення</w:t>
      </w:r>
      <w:r>
        <w:rPr>
          <w:sz w:val="28"/>
          <w:szCs w:val="28"/>
        </w:rPr>
        <w:t xml:space="preserve"> – 4 години</w:t>
      </w:r>
      <w:r w:rsidRPr="00883E86">
        <w:rPr>
          <w:sz w:val="28"/>
          <w:szCs w:val="28"/>
        </w:rPr>
        <w:t>.</w:t>
      </w:r>
    </w:p>
    <w:p w:rsidR="00551DDB" w:rsidRPr="00883E86" w:rsidRDefault="00551DDB" w:rsidP="003F2A2C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883E86">
        <w:rPr>
          <w:sz w:val="28"/>
          <w:szCs w:val="28"/>
        </w:rPr>
        <w:t>Загрози</w:t>
      </w:r>
      <w:r w:rsidRPr="00883E86">
        <w:rPr>
          <w:spacing w:val="14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інформаційній</w:t>
      </w:r>
      <w:r w:rsidRPr="00883E86">
        <w:rPr>
          <w:spacing w:val="13"/>
          <w:sz w:val="28"/>
          <w:szCs w:val="28"/>
        </w:rPr>
        <w:t xml:space="preserve"> </w:t>
      </w:r>
      <w:r w:rsidRPr="00883E86">
        <w:rPr>
          <w:sz w:val="28"/>
          <w:szCs w:val="28"/>
        </w:rPr>
        <w:t>безпеці.</w:t>
      </w:r>
      <w:r w:rsidRPr="00883E86">
        <w:rPr>
          <w:spacing w:val="14"/>
          <w:sz w:val="28"/>
          <w:szCs w:val="28"/>
        </w:rPr>
        <w:t xml:space="preserve"> </w:t>
      </w:r>
      <w:r w:rsidRPr="00883E86">
        <w:rPr>
          <w:sz w:val="28"/>
          <w:szCs w:val="28"/>
        </w:rPr>
        <w:t>Методики</w:t>
      </w:r>
      <w:r w:rsidRPr="00883E86">
        <w:rPr>
          <w:spacing w:val="15"/>
          <w:sz w:val="28"/>
          <w:szCs w:val="28"/>
        </w:rPr>
        <w:t xml:space="preserve"> </w:t>
      </w:r>
      <w:r w:rsidRPr="00883E86">
        <w:rPr>
          <w:sz w:val="28"/>
          <w:szCs w:val="28"/>
        </w:rPr>
        <w:t>оцінювання</w:t>
      </w:r>
      <w:r w:rsidRPr="00883E86">
        <w:rPr>
          <w:spacing w:val="13"/>
          <w:sz w:val="28"/>
          <w:szCs w:val="28"/>
        </w:rPr>
        <w:t xml:space="preserve"> </w:t>
      </w:r>
      <w:r w:rsidRPr="00883E86">
        <w:rPr>
          <w:sz w:val="28"/>
          <w:szCs w:val="28"/>
        </w:rPr>
        <w:t>загроз</w:t>
      </w:r>
      <w:r w:rsidRPr="00883E86">
        <w:rPr>
          <w:spacing w:val="12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інформаційній</w:t>
      </w:r>
      <w:r>
        <w:rPr>
          <w:sz w:val="28"/>
          <w:szCs w:val="28"/>
        </w:rPr>
        <w:t xml:space="preserve"> </w:t>
      </w:r>
      <w:r w:rsidRPr="00883E86">
        <w:rPr>
          <w:sz w:val="28"/>
          <w:szCs w:val="28"/>
        </w:rPr>
        <w:t>безпеці</w:t>
      </w:r>
      <w:r w:rsidRPr="00883E86">
        <w:rPr>
          <w:spacing w:val="-3"/>
          <w:sz w:val="28"/>
          <w:szCs w:val="28"/>
        </w:rPr>
        <w:t xml:space="preserve"> </w:t>
      </w:r>
      <w:r w:rsidRPr="00883E86">
        <w:rPr>
          <w:sz w:val="28"/>
          <w:szCs w:val="28"/>
        </w:rPr>
        <w:t>в</w:t>
      </w:r>
      <w:r w:rsidRPr="00883E86">
        <w:rPr>
          <w:spacing w:val="-4"/>
          <w:sz w:val="28"/>
          <w:szCs w:val="28"/>
        </w:rPr>
        <w:t xml:space="preserve"> </w:t>
      </w:r>
      <w:r w:rsidRPr="00883E86">
        <w:rPr>
          <w:sz w:val="28"/>
          <w:szCs w:val="28"/>
        </w:rPr>
        <w:t>соціальних</w:t>
      </w:r>
      <w:r w:rsidRPr="00883E86">
        <w:rPr>
          <w:spacing w:val="-1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Інтернет-сервісах</w:t>
      </w:r>
      <w:r>
        <w:rPr>
          <w:sz w:val="28"/>
          <w:szCs w:val="28"/>
        </w:rPr>
        <w:t xml:space="preserve"> 4 години.</w:t>
      </w:r>
    </w:p>
    <w:p w:rsidR="00551DDB" w:rsidRPr="00883E86" w:rsidRDefault="00551DDB" w:rsidP="003F2A2C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883E86">
        <w:rPr>
          <w:sz w:val="28"/>
          <w:szCs w:val="28"/>
        </w:rPr>
        <w:t>Теорія</w:t>
      </w:r>
      <w:r w:rsidRPr="00883E86">
        <w:rPr>
          <w:spacing w:val="1"/>
          <w:sz w:val="28"/>
          <w:szCs w:val="28"/>
        </w:rPr>
        <w:t xml:space="preserve"> </w:t>
      </w:r>
      <w:r w:rsidRPr="00883E86">
        <w:rPr>
          <w:sz w:val="28"/>
          <w:szCs w:val="28"/>
        </w:rPr>
        <w:t>і</w:t>
      </w:r>
      <w:r w:rsidRPr="00883E86">
        <w:rPr>
          <w:spacing w:val="60"/>
          <w:sz w:val="28"/>
          <w:szCs w:val="28"/>
        </w:rPr>
        <w:t xml:space="preserve"> </w:t>
      </w:r>
      <w:r w:rsidRPr="00883E86">
        <w:rPr>
          <w:sz w:val="28"/>
          <w:szCs w:val="28"/>
        </w:rPr>
        <w:t>практика</w:t>
      </w:r>
      <w:r w:rsidRPr="00883E86">
        <w:rPr>
          <w:spacing w:val="59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інформаційно-психологічного</w:t>
      </w:r>
      <w:r w:rsidRPr="00883E86">
        <w:rPr>
          <w:spacing w:val="60"/>
          <w:sz w:val="28"/>
          <w:szCs w:val="28"/>
        </w:rPr>
        <w:t xml:space="preserve"> </w:t>
      </w:r>
      <w:r w:rsidRPr="00883E86">
        <w:rPr>
          <w:sz w:val="28"/>
          <w:szCs w:val="28"/>
        </w:rPr>
        <w:t>протиборства</w:t>
      </w:r>
      <w:r w:rsidRPr="00883E86">
        <w:rPr>
          <w:spacing w:val="61"/>
          <w:sz w:val="28"/>
          <w:szCs w:val="28"/>
        </w:rPr>
        <w:t xml:space="preserve"> </w:t>
      </w:r>
      <w:r w:rsidRPr="00883E86">
        <w:rPr>
          <w:sz w:val="28"/>
          <w:szCs w:val="28"/>
        </w:rPr>
        <w:t>у</w:t>
      </w:r>
      <w:r w:rsidRPr="00883E86">
        <w:rPr>
          <w:spacing w:val="58"/>
          <w:sz w:val="28"/>
          <w:szCs w:val="28"/>
        </w:rPr>
        <w:t xml:space="preserve"> </w:t>
      </w:r>
      <w:r w:rsidRPr="00883E86">
        <w:rPr>
          <w:sz w:val="28"/>
          <w:szCs w:val="28"/>
        </w:rPr>
        <w:t>XX</w:t>
      </w:r>
      <w:r w:rsidRPr="00883E86">
        <w:rPr>
          <w:spacing w:val="59"/>
          <w:sz w:val="28"/>
          <w:szCs w:val="28"/>
        </w:rPr>
        <w:t xml:space="preserve"> </w:t>
      </w:r>
      <w:r w:rsidRPr="00883E86">
        <w:rPr>
          <w:sz w:val="28"/>
          <w:szCs w:val="28"/>
        </w:rPr>
        <w:t>–</w:t>
      </w:r>
      <w:r w:rsidRPr="00883E86">
        <w:rPr>
          <w:spacing w:val="60"/>
          <w:sz w:val="28"/>
          <w:szCs w:val="28"/>
        </w:rPr>
        <w:t xml:space="preserve"> </w:t>
      </w:r>
      <w:r w:rsidRPr="00883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83E86">
        <w:rPr>
          <w:sz w:val="28"/>
          <w:szCs w:val="28"/>
        </w:rPr>
        <w:t>початку</w:t>
      </w:r>
      <w:r w:rsidRPr="00883E86">
        <w:rPr>
          <w:spacing w:val="-5"/>
          <w:sz w:val="28"/>
          <w:szCs w:val="28"/>
        </w:rPr>
        <w:t xml:space="preserve"> </w:t>
      </w:r>
      <w:r w:rsidRPr="00883E86">
        <w:rPr>
          <w:sz w:val="28"/>
          <w:szCs w:val="28"/>
        </w:rPr>
        <w:t>XXI</w:t>
      </w:r>
      <w:r w:rsidRPr="00883E86">
        <w:rPr>
          <w:spacing w:val="-1"/>
          <w:sz w:val="28"/>
          <w:szCs w:val="28"/>
        </w:rPr>
        <w:t xml:space="preserve"> </w:t>
      </w:r>
      <w:proofErr w:type="spellStart"/>
      <w:r w:rsidRPr="00883E86">
        <w:rPr>
          <w:sz w:val="28"/>
          <w:szCs w:val="28"/>
        </w:rPr>
        <w:t>cт</w:t>
      </w:r>
      <w:proofErr w:type="spellEnd"/>
      <w:r w:rsidRPr="00883E86">
        <w:rPr>
          <w:sz w:val="28"/>
          <w:szCs w:val="28"/>
        </w:rPr>
        <w:t>.</w:t>
      </w:r>
      <w:r>
        <w:rPr>
          <w:sz w:val="28"/>
          <w:szCs w:val="28"/>
        </w:rPr>
        <w:t xml:space="preserve"> 4 години.</w:t>
      </w:r>
    </w:p>
    <w:p w:rsidR="00551DDB" w:rsidRPr="00883E86" w:rsidRDefault="00551DDB" w:rsidP="003F2A2C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883E86">
        <w:rPr>
          <w:sz w:val="28"/>
          <w:szCs w:val="28"/>
        </w:rPr>
        <w:t>Інститути</w:t>
      </w:r>
      <w:r w:rsidRPr="00883E86">
        <w:rPr>
          <w:spacing w:val="-4"/>
          <w:sz w:val="28"/>
          <w:szCs w:val="28"/>
        </w:rPr>
        <w:t xml:space="preserve"> </w:t>
      </w:r>
      <w:r w:rsidRPr="00883E86">
        <w:rPr>
          <w:sz w:val="28"/>
          <w:szCs w:val="28"/>
        </w:rPr>
        <w:t>й</w:t>
      </w:r>
      <w:r w:rsidRPr="00883E86">
        <w:rPr>
          <w:spacing w:val="-4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інструменти</w:t>
      </w:r>
      <w:r w:rsidRPr="00883E86">
        <w:rPr>
          <w:spacing w:val="-3"/>
          <w:sz w:val="28"/>
          <w:szCs w:val="28"/>
        </w:rPr>
        <w:t xml:space="preserve"> </w:t>
      </w:r>
      <w:r w:rsidRPr="00883E86">
        <w:rPr>
          <w:sz w:val="28"/>
          <w:szCs w:val="28"/>
        </w:rPr>
        <w:t>забезпечення інформаційної</w:t>
      </w:r>
      <w:r w:rsidRPr="00883E86">
        <w:rPr>
          <w:spacing w:val="-3"/>
          <w:sz w:val="28"/>
          <w:szCs w:val="28"/>
        </w:rPr>
        <w:t xml:space="preserve"> </w:t>
      </w:r>
      <w:r w:rsidRPr="00883E86">
        <w:rPr>
          <w:sz w:val="28"/>
          <w:szCs w:val="28"/>
        </w:rPr>
        <w:t>безпеки</w:t>
      </w:r>
      <w:r w:rsidRPr="00883E86">
        <w:rPr>
          <w:spacing w:val="-4"/>
          <w:sz w:val="28"/>
          <w:szCs w:val="28"/>
        </w:rPr>
        <w:t xml:space="preserve"> </w:t>
      </w:r>
      <w:r w:rsidRPr="00883E86">
        <w:rPr>
          <w:sz w:val="28"/>
          <w:szCs w:val="28"/>
        </w:rPr>
        <w:t>України</w:t>
      </w:r>
      <w:r>
        <w:rPr>
          <w:sz w:val="28"/>
          <w:szCs w:val="28"/>
        </w:rPr>
        <w:t>.</w:t>
      </w:r>
      <w:r w:rsidRPr="00776161">
        <w:rPr>
          <w:sz w:val="28"/>
          <w:szCs w:val="28"/>
        </w:rPr>
        <w:t xml:space="preserve"> </w:t>
      </w:r>
      <w:r w:rsidRPr="00883E86">
        <w:rPr>
          <w:sz w:val="28"/>
          <w:szCs w:val="28"/>
        </w:rPr>
        <w:t>Загрози</w:t>
      </w:r>
      <w:r w:rsidRPr="00883E86">
        <w:rPr>
          <w:spacing w:val="-4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інформаційній</w:t>
      </w:r>
      <w:r w:rsidRPr="00883E86">
        <w:rPr>
          <w:spacing w:val="-3"/>
          <w:sz w:val="28"/>
          <w:szCs w:val="28"/>
        </w:rPr>
        <w:t xml:space="preserve"> </w:t>
      </w:r>
      <w:r w:rsidRPr="00883E86">
        <w:rPr>
          <w:sz w:val="28"/>
          <w:szCs w:val="28"/>
        </w:rPr>
        <w:t>безпеці</w:t>
      </w:r>
      <w:r w:rsidRPr="00883E86">
        <w:rPr>
          <w:spacing w:val="-3"/>
          <w:sz w:val="28"/>
          <w:szCs w:val="28"/>
        </w:rPr>
        <w:t xml:space="preserve"> </w:t>
      </w:r>
      <w:r w:rsidRPr="00883E86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– 4 години.</w:t>
      </w:r>
    </w:p>
    <w:p w:rsidR="00551DDB" w:rsidRPr="00883E86" w:rsidRDefault="00551DDB" w:rsidP="003F2A2C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883E86">
        <w:rPr>
          <w:sz w:val="28"/>
          <w:szCs w:val="28"/>
        </w:rPr>
        <w:t>Стандарти</w:t>
      </w:r>
      <w:r w:rsidRPr="00883E86">
        <w:rPr>
          <w:spacing w:val="-2"/>
          <w:sz w:val="28"/>
          <w:szCs w:val="28"/>
        </w:rPr>
        <w:t xml:space="preserve"> </w:t>
      </w:r>
      <w:r w:rsidRPr="00883E86">
        <w:rPr>
          <w:sz w:val="28"/>
          <w:szCs w:val="28"/>
        </w:rPr>
        <w:t>Європейського</w:t>
      </w:r>
      <w:r w:rsidRPr="00883E86">
        <w:rPr>
          <w:spacing w:val="-2"/>
          <w:sz w:val="28"/>
          <w:szCs w:val="28"/>
        </w:rPr>
        <w:t xml:space="preserve"> </w:t>
      </w:r>
      <w:r w:rsidRPr="00883E86">
        <w:rPr>
          <w:sz w:val="28"/>
          <w:szCs w:val="28"/>
        </w:rPr>
        <w:t>Союзу</w:t>
      </w:r>
      <w:r w:rsidRPr="00883E86">
        <w:rPr>
          <w:spacing w:val="-9"/>
          <w:sz w:val="28"/>
          <w:szCs w:val="28"/>
        </w:rPr>
        <w:t xml:space="preserve"> </w:t>
      </w:r>
      <w:r w:rsidRPr="00883E86">
        <w:rPr>
          <w:sz w:val="28"/>
          <w:szCs w:val="28"/>
        </w:rPr>
        <w:t>і</w:t>
      </w:r>
      <w:r w:rsidRPr="00883E86">
        <w:rPr>
          <w:spacing w:val="-2"/>
          <w:sz w:val="28"/>
          <w:szCs w:val="28"/>
        </w:rPr>
        <w:t xml:space="preserve"> </w:t>
      </w:r>
      <w:r w:rsidRPr="00883E86">
        <w:rPr>
          <w:sz w:val="28"/>
          <w:szCs w:val="28"/>
        </w:rPr>
        <w:t>НАТО</w:t>
      </w:r>
      <w:r w:rsidRPr="00883E86">
        <w:rPr>
          <w:spacing w:val="1"/>
          <w:sz w:val="28"/>
          <w:szCs w:val="28"/>
        </w:rPr>
        <w:t xml:space="preserve"> </w:t>
      </w:r>
      <w:r w:rsidRPr="00883E86">
        <w:rPr>
          <w:sz w:val="28"/>
          <w:szCs w:val="28"/>
        </w:rPr>
        <w:t>у</w:t>
      </w:r>
      <w:r w:rsidRPr="00883E86">
        <w:rPr>
          <w:spacing w:val="-7"/>
          <w:sz w:val="28"/>
          <w:szCs w:val="28"/>
        </w:rPr>
        <w:t xml:space="preserve"> </w:t>
      </w:r>
      <w:r w:rsidRPr="00883E86">
        <w:rPr>
          <w:sz w:val="28"/>
          <w:szCs w:val="28"/>
        </w:rPr>
        <w:t>сфері</w:t>
      </w:r>
      <w:r w:rsidRPr="00883E86">
        <w:rPr>
          <w:spacing w:val="2"/>
          <w:sz w:val="28"/>
          <w:szCs w:val="28"/>
        </w:rPr>
        <w:t xml:space="preserve"> </w:t>
      </w:r>
      <w:r w:rsidRPr="00883E86">
        <w:rPr>
          <w:sz w:val="28"/>
          <w:szCs w:val="28"/>
        </w:rPr>
        <w:t>інформаційної</w:t>
      </w:r>
      <w:r w:rsidRPr="00883E86">
        <w:rPr>
          <w:spacing w:val="-2"/>
          <w:sz w:val="28"/>
          <w:szCs w:val="28"/>
        </w:rPr>
        <w:t xml:space="preserve"> </w:t>
      </w:r>
      <w:r w:rsidRPr="00883E86">
        <w:rPr>
          <w:sz w:val="28"/>
          <w:szCs w:val="28"/>
        </w:rPr>
        <w:t>безпеки</w:t>
      </w:r>
      <w:r>
        <w:rPr>
          <w:sz w:val="28"/>
          <w:szCs w:val="28"/>
        </w:rPr>
        <w:t xml:space="preserve"> – 4 години.</w:t>
      </w:r>
    </w:p>
    <w:p w:rsidR="00551DDB" w:rsidRDefault="00551DDB" w:rsidP="003F2A2C">
      <w:pPr>
        <w:pStyle w:val="11"/>
        <w:tabs>
          <w:tab w:val="left" w:pos="4822"/>
          <w:tab w:val="left" w:pos="6246"/>
        </w:tabs>
        <w:spacing w:line="360" w:lineRule="auto"/>
        <w:ind w:left="720"/>
        <w:jc w:val="center"/>
      </w:pPr>
      <w:r>
        <w:t>Методи</w:t>
      </w:r>
      <w:r>
        <w:rPr>
          <w:spacing w:val="-6"/>
        </w:rPr>
        <w:t xml:space="preserve"> </w:t>
      </w:r>
      <w:r>
        <w:t>навчання</w:t>
      </w:r>
    </w:p>
    <w:p w:rsidR="00551DDB" w:rsidRDefault="00551DDB" w:rsidP="003F2A2C">
      <w:pPr>
        <w:pStyle w:val="a3"/>
        <w:spacing w:line="360" w:lineRule="auto"/>
        <w:ind w:firstLine="720"/>
        <w:rPr>
          <w:b/>
          <w:sz w:val="27"/>
        </w:rPr>
      </w:pP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Навчальний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традиційною</w:t>
      </w:r>
      <w:r>
        <w:rPr>
          <w:spacing w:val="1"/>
        </w:rPr>
        <w:t xml:space="preserve"> </w:t>
      </w:r>
      <w:r>
        <w:t>технологією:</w:t>
      </w:r>
      <w:r>
        <w:rPr>
          <w:spacing w:val="71"/>
        </w:rPr>
        <w:t xml:space="preserve"> </w:t>
      </w:r>
      <w:r>
        <w:t>лекції,</w:t>
      </w:r>
      <w:r>
        <w:rPr>
          <w:spacing w:val="1"/>
        </w:rPr>
        <w:t xml:space="preserve"> </w:t>
      </w:r>
      <w:r>
        <w:t>практичні (семінарські) заняття,</w:t>
      </w:r>
      <w:r>
        <w:rPr>
          <w:spacing w:val="-1"/>
        </w:rPr>
        <w:t xml:space="preserve"> </w:t>
      </w:r>
      <w:r>
        <w:t>самостійна</w:t>
      </w:r>
      <w:r>
        <w:rPr>
          <w:spacing w:val="-3"/>
        </w:rPr>
        <w:t xml:space="preserve"> </w:t>
      </w:r>
      <w:r>
        <w:t>робота.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 xml:space="preserve">На лекційних заняттях використовуються: словесні методи (розповідь, </w:t>
      </w:r>
      <w:r>
        <w:lastRenderedPageBreak/>
        <w:t>бесіда,</w:t>
      </w:r>
      <w:r>
        <w:rPr>
          <w:spacing w:val="1"/>
        </w:rPr>
        <w:t xml:space="preserve"> </w:t>
      </w:r>
      <w:r>
        <w:t>пояснення, лекція, діалог); наочні та практичні методи (ілюстрація, демонстрація);</w:t>
      </w:r>
      <w:r>
        <w:rPr>
          <w:spacing w:val="1"/>
        </w:rPr>
        <w:t xml:space="preserve"> </w:t>
      </w:r>
      <w:r>
        <w:t>метод синтезу,</w:t>
      </w:r>
      <w:r>
        <w:rPr>
          <w:spacing w:val="-1"/>
        </w:rPr>
        <w:t xml:space="preserve"> </w:t>
      </w:r>
      <w:r>
        <w:t>аналізу,</w:t>
      </w:r>
      <w:r>
        <w:rPr>
          <w:spacing w:val="-1"/>
        </w:rPr>
        <w:t xml:space="preserve"> </w:t>
      </w:r>
      <w:r>
        <w:t>індукції,</w:t>
      </w:r>
      <w:r>
        <w:rPr>
          <w:spacing w:val="1"/>
        </w:rPr>
        <w:t xml:space="preserve"> </w:t>
      </w:r>
      <w:r>
        <w:t>дедукції тощо.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На семінарських заняттях використовуються: дискусія, проблемно-пошуковий,</w:t>
      </w:r>
      <w:r>
        <w:rPr>
          <w:spacing w:val="1"/>
        </w:rPr>
        <w:t xml:space="preserve"> </w:t>
      </w:r>
      <w:r>
        <w:t>репродуктивний,</w:t>
      </w:r>
      <w:r>
        <w:rPr>
          <w:spacing w:val="-2"/>
        </w:rPr>
        <w:t xml:space="preserve"> </w:t>
      </w:r>
      <w:r>
        <w:t>інтерактивний методи</w:t>
      </w:r>
      <w:r>
        <w:rPr>
          <w:spacing w:val="-2"/>
        </w:rPr>
        <w:t xml:space="preserve"> </w:t>
      </w:r>
      <w:r>
        <w:t>тощо.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У</w:t>
      </w:r>
      <w:r>
        <w:rPr>
          <w:spacing w:val="-4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застосовуються</w:t>
      </w:r>
      <w:r>
        <w:rPr>
          <w:spacing w:val="-4"/>
        </w:rPr>
        <w:t xml:space="preserve"> </w:t>
      </w:r>
      <w:r>
        <w:t>дослідницькі</w:t>
      </w:r>
      <w:r>
        <w:rPr>
          <w:spacing w:val="-3"/>
        </w:rPr>
        <w:t xml:space="preserve"> </w:t>
      </w:r>
      <w:r>
        <w:t>методи.</w:t>
      </w:r>
    </w:p>
    <w:p w:rsidR="00551DDB" w:rsidRDefault="00551DDB" w:rsidP="003F2A2C">
      <w:pPr>
        <w:pStyle w:val="a3"/>
        <w:spacing w:line="360" w:lineRule="auto"/>
        <w:ind w:firstLine="720"/>
      </w:pPr>
    </w:p>
    <w:p w:rsidR="00551DDB" w:rsidRDefault="00551DDB" w:rsidP="003F2A2C">
      <w:pPr>
        <w:pStyle w:val="11"/>
        <w:tabs>
          <w:tab w:val="left" w:pos="4730"/>
        </w:tabs>
        <w:spacing w:line="360" w:lineRule="auto"/>
        <w:ind w:left="720"/>
        <w:jc w:val="center"/>
      </w:pPr>
      <w:r>
        <w:t>Методи</w:t>
      </w:r>
      <w:r>
        <w:rPr>
          <w:spacing w:val="-6"/>
        </w:rPr>
        <w:t xml:space="preserve"> </w:t>
      </w:r>
      <w:r>
        <w:t>контролю</w:t>
      </w:r>
    </w:p>
    <w:p w:rsidR="00551DDB" w:rsidRDefault="00551DDB" w:rsidP="003F2A2C">
      <w:pPr>
        <w:pStyle w:val="a3"/>
        <w:spacing w:line="360" w:lineRule="auto"/>
        <w:ind w:firstLine="720"/>
        <w:rPr>
          <w:b/>
          <w:sz w:val="27"/>
        </w:rPr>
      </w:pPr>
    </w:p>
    <w:p w:rsidR="00551DDB" w:rsidRDefault="00551DDB" w:rsidP="003F2A2C">
      <w:pPr>
        <w:pStyle w:val="a3"/>
        <w:spacing w:line="360" w:lineRule="auto"/>
        <w:ind w:firstLine="720"/>
      </w:pPr>
      <w:r>
        <w:t>Оцінку</w:t>
      </w:r>
      <w:r>
        <w:rPr>
          <w:spacing w:val="42"/>
        </w:rPr>
        <w:t xml:space="preserve"> </w:t>
      </w:r>
      <w:r>
        <w:t>знань,</w:t>
      </w:r>
      <w:r>
        <w:rPr>
          <w:spacing w:val="48"/>
        </w:rPr>
        <w:t xml:space="preserve"> </w:t>
      </w:r>
      <w:r>
        <w:t>умінь</w:t>
      </w:r>
      <w:r>
        <w:rPr>
          <w:spacing w:val="44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практичних</w:t>
      </w:r>
      <w:r>
        <w:rPr>
          <w:spacing w:val="46"/>
        </w:rPr>
        <w:t xml:space="preserve"> </w:t>
      </w:r>
      <w:r>
        <w:t>навичок</w:t>
      </w:r>
      <w:r>
        <w:rPr>
          <w:spacing w:val="46"/>
        </w:rPr>
        <w:t xml:space="preserve"> </w:t>
      </w:r>
      <w:r>
        <w:t>студента</w:t>
      </w:r>
      <w:r>
        <w:rPr>
          <w:spacing w:val="45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навчальної</w:t>
      </w:r>
      <w:r>
        <w:rPr>
          <w:spacing w:val="46"/>
        </w:rPr>
        <w:t xml:space="preserve"> </w:t>
      </w:r>
      <w:r>
        <w:t>дисципліни</w:t>
      </w:r>
      <w:r w:rsidR="00EC1298">
        <w:t xml:space="preserve"> </w:t>
      </w:r>
      <w:r>
        <w:t>«</w:t>
      </w:r>
      <w:proofErr w:type="spellStart"/>
      <w:r w:rsidR="00EC1298">
        <w:t>Медіабезпека</w:t>
      </w:r>
      <w:proofErr w:type="spellEnd"/>
      <w:r>
        <w:t>»</w:t>
      </w:r>
      <w:r>
        <w:rPr>
          <w:spacing w:val="-3"/>
        </w:rPr>
        <w:t xml:space="preserve"> </w:t>
      </w:r>
      <w:r>
        <w:t>здійснюють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100-бальною</w:t>
      </w:r>
      <w:r>
        <w:rPr>
          <w:spacing w:val="-3"/>
        </w:rPr>
        <w:t xml:space="preserve"> </w:t>
      </w:r>
      <w:r>
        <w:t>шкалою.</w:t>
      </w:r>
    </w:p>
    <w:p w:rsidR="00551DDB" w:rsidRDefault="00551DDB" w:rsidP="003F2A2C">
      <w:pPr>
        <w:pStyle w:val="a3"/>
        <w:spacing w:line="360" w:lineRule="auto"/>
        <w:ind w:firstLine="720"/>
      </w:pPr>
      <w:r>
        <w:t>Оцінювання</w:t>
      </w:r>
      <w:r>
        <w:rPr>
          <w:spacing w:val="-3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відбувається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результатів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поточного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знань;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підсумкового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sz w:val="28"/>
        </w:rPr>
        <w:t>(залік).</w:t>
      </w:r>
    </w:p>
    <w:p w:rsidR="00551DDB" w:rsidRDefault="00551DDB" w:rsidP="003F2A2C">
      <w:pPr>
        <w:pStyle w:val="a3"/>
        <w:spacing w:line="360" w:lineRule="auto"/>
        <w:ind w:firstLine="720"/>
      </w:pPr>
    </w:p>
    <w:p w:rsidR="00551DDB" w:rsidRDefault="00551DDB" w:rsidP="003F2A2C">
      <w:pPr>
        <w:pStyle w:val="a3"/>
        <w:spacing w:line="360" w:lineRule="auto"/>
        <w:ind w:firstLine="720"/>
      </w:pPr>
      <w:r>
        <w:t>Поточний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проводять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трьома</w:t>
      </w:r>
      <w:r>
        <w:rPr>
          <w:spacing w:val="-3"/>
        </w:rPr>
        <w:t xml:space="preserve"> </w:t>
      </w:r>
      <w:r>
        <w:t>складовими: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семестру;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завдань;</w:t>
      </w:r>
    </w:p>
    <w:p w:rsidR="00551DDB" w:rsidRDefault="00551DDB" w:rsidP="003F2A2C">
      <w:pPr>
        <w:pStyle w:val="a3"/>
        <w:spacing w:line="360" w:lineRule="auto"/>
        <w:ind w:firstLine="720"/>
        <w:rPr>
          <w:sz w:val="9"/>
        </w:rPr>
      </w:pP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опрацювання.</w:t>
      </w:r>
    </w:p>
    <w:p w:rsidR="00551DDB" w:rsidRDefault="00551DDB" w:rsidP="003F2A2C">
      <w:pPr>
        <w:pStyle w:val="a3"/>
        <w:spacing w:line="360" w:lineRule="auto"/>
        <w:ind w:firstLine="720"/>
      </w:pPr>
      <w:r>
        <w:t>При</w:t>
      </w:r>
      <w:r>
        <w:rPr>
          <w:spacing w:val="-2"/>
        </w:rPr>
        <w:t xml:space="preserve"> </w:t>
      </w:r>
      <w:r>
        <w:t>контролі</w:t>
      </w:r>
      <w:r>
        <w:rPr>
          <w:spacing w:val="-2"/>
        </w:rPr>
        <w:t xml:space="preserve"> </w:t>
      </w:r>
      <w:r>
        <w:t>систематичності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активності</w:t>
      </w:r>
      <w:r>
        <w:rPr>
          <w:spacing w:val="-5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оцінці</w:t>
      </w:r>
      <w:r>
        <w:rPr>
          <w:spacing w:val="-1"/>
        </w:rPr>
        <w:t xml:space="preserve"> </w:t>
      </w:r>
      <w:r>
        <w:t>підлягають: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самостійна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студентів;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відвідування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семінарських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занять;</w:t>
      </w:r>
    </w:p>
    <w:p w:rsidR="00551DDB" w:rsidRDefault="00551DDB" w:rsidP="003F2A2C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матеріалу.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 xml:space="preserve">Поточний контроль успішності здійснюється за </w:t>
      </w:r>
      <w:r w:rsidR="003F2A2C">
        <w:t>стобальною</w:t>
      </w:r>
      <w:r>
        <w:t xml:space="preserve"> шкалою</w:t>
      </w:r>
      <w:r w:rsidR="003F2A2C">
        <w:t xml:space="preserve">. </w:t>
      </w:r>
    </w:p>
    <w:p w:rsidR="00551DDB" w:rsidRDefault="00551DDB" w:rsidP="003F2A2C">
      <w:pPr>
        <w:pStyle w:val="a3"/>
        <w:spacing w:line="360" w:lineRule="auto"/>
        <w:ind w:firstLine="720"/>
        <w:rPr>
          <w:sz w:val="32"/>
        </w:rPr>
      </w:pPr>
    </w:p>
    <w:p w:rsidR="003F2A2C" w:rsidRDefault="003F2A2C" w:rsidP="003F2A2C">
      <w:pPr>
        <w:pStyle w:val="a3"/>
        <w:spacing w:line="360" w:lineRule="auto"/>
        <w:ind w:firstLine="720"/>
        <w:rPr>
          <w:sz w:val="32"/>
        </w:rPr>
      </w:pPr>
    </w:p>
    <w:p w:rsidR="00EC1298" w:rsidRDefault="00EC1298" w:rsidP="003F2A2C">
      <w:pPr>
        <w:pStyle w:val="a3"/>
        <w:spacing w:line="360" w:lineRule="auto"/>
        <w:ind w:firstLine="720"/>
        <w:rPr>
          <w:sz w:val="32"/>
        </w:rPr>
      </w:pPr>
      <w:bookmarkStart w:id="0" w:name="_GoBack"/>
      <w:bookmarkEnd w:id="0"/>
    </w:p>
    <w:p w:rsidR="003F2A2C" w:rsidRDefault="003F2A2C" w:rsidP="003F2A2C">
      <w:pPr>
        <w:pStyle w:val="a3"/>
        <w:spacing w:line="360" w:lineRule="auto"/>
        <w:ind w:firstLine="720"/>
        <w:rPr>
          <w:sz w:val="32"/>
        </w:rPr>
      </w:pPr>
    </w:p>
    <w:p w:rsidR="00551DDB" w:rsidRPr="009946E2" w:rsidRDefault="00551DDB" w:rsidP="003F2A2C">
      <w:pPr>
        <w:pStyle w:val="11"/>
        <w:tabs>
          <w:tab w:val="left" w:pos="3281"/>
        </w:tabs>
        <w:spacing w:line="360" w:lineRule="auto"/>
        <w:ind w:left="720"/>
        <w:jc w:val="center"/>
      </w:pPr>
      <w:r w:rsidRPr="009946E2">
        <w:lastRenderedPageBreak/>
        <w:t>Розподіл</w:t>
      </w:r>
      <w:r w:rsidRPr="009946E2">
        <w:rPr>
          <w:spacing w:val="-6"/>
        </w:rPr>
        <w:t xml:space="preserve"> </w:t>
      </w:r>
      <w:r w:rsidRPr="009946E2">
        <w:t>балів,</w:t>
      </w:r>
      <w:r w:rsidRPr="009946E2">
        <w:rPr>
          <w:spacing w:val="-4"/>
        </w:rPr>
        <w:t xml:space="preserve"> </w:t>
      </w:r>
      <w:r w:rsidRPr="009946E2">
        <w:t>які</w:t>
      </w:r>
      <w:r w:rsidRPr="009946E2">
        <w:rPr>
          <w:spacing w:val="-1"/>
        </w:rPr>
        <w:t xml:space="preserve"> </w:t>
      </w:r>
      <w:r w:rsidRPr="009946E2">
        <w:t>отримують</w:t>
      </w:r>
      <w:r w:rsidRPr="009946E2">
        <w:rPr>
          <w:spacing w:val="-3"/>
        </w:rPr>
        <w:t xml:space="preserve"> </w:t>
      </w:r>
      <w:r w:rsidRPr="009946E2">
        <w:t>студенти</w:t>
      </w:r>
    </w:p>
    <w:p w:rsidR="00551DDB" w:rsidRPr="009946E2" w:rsidRDefault="00551DDB" w:rsidP="003F2A2C">
      <w:pPr>
        <w:pStyle w:val="a3"/>
        <w:spacing w:line="360" w:lineRule="auto"/>
        <w:ind w:firstLine="720"/>
        <w:rPr>
          <w:sz w:val="24"/>
        </w:rPr>
      </w:pPr>
    </w:p>
    <w:p w:rsidR="00551DDB" w:rsidRPr="009946E2" w:rsidRDefault="00551DDB" w:rsidP="003F2A2C">
      <w:pPr>
        <w:pStyle w:val="11"/>
        <w:spacing w:line="360" w:lineRule="auto"/>
        <w:ind w:left="0" w:firstLine="720"/>
        <w:jc w:val="center"/>
      </w:pPr>
      <w:r w:rsidRPr="009946E2">
        <w:t>Шкала</w:t>
      </w:r>
      <w:r w:rsidRPr="009946E2">
        <w:rPr>
          <w:spacing w:val="-1"/>
        </w:rPr>
        <w:t xml:space="preserve"> </w:t>
      </w:r>
      <w:r w:rsidRPr="009946E2">
        <w:t>оцінювання:</w:t>
      </w:r>
      <w:r w:rsidRPr="009946E2">
        <w:rPr>
          <w:spacing w:val="-3"/>
        </w:rPr>
        <w:t xml:space="preserve"> </w:t>
      </w:r>
      <w:r w:rsidRPr="009946E2">
        <w:t>національна</w:t>
      </w:r>
      <w:r w:rsidRPr="009946E2">
        <w:rPr>
          <w:spacing w:val="-4"/>
        </w:rPr>
        <w:t xml:space="preserve"> </w:t>
      </w:r>
      <w:r w:rsidRPr="009946E2">
        <w:t>та</w:t>
      </w:r>
      <w:r w:rsidRPr="009946E2">
        <w:rPr>
          <w:spacing w:val="-5"/>
        </w:rPr>
        <w:t xml:space="preserve"> </w:t>
      </w:r>
      <w:r w:rsidRPr="009946E2">
        <w:t>ЄКТС</w:t>
      </w:r>
    </w:p>
    <w:p w:rsidR="00551DDB" w:rsidRPr="009946E2" w:rsidRDefault="00551DDB" w:rsidP="003F2A2C">
      <w:pPr>
        <w:pStyle w:val="a3"/>
        <w:spacing w:line="360" w:lineRule="auto"/>
        <w:ind w:firstLine="720"/>
        <w:rPr>
          <w:b/>
          <w:sz w:val="27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684"/>
        <w:gridCol w:w="3401"/>
      </w:tblGrid>
      <w:tr w:rsidR="00551DDB" w:rsidRPr="009946E2" w:rsidTr="00B60E0F">
        <w:trPr>
          <w:trHeight w:val="450"/>
        </w:trPr>
        <w:tc>
          <w:tcPr>
            <w:tcW w:w="2554" w:type="dxa"/>
            <w:vMerge w:val="restart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Сума</w:t>
            </w:r>
            <w:r w:rsidRPr="009946E2">
              <w:rPr>
                <w:spacing w:val="-3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балів</w:t>
            </w:r>
            <w:r w:rsidRPr="009946E2">
              <w:rPr>
                <w:spacing w:val="-3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за</w:t>
            </w:r>
            <w:r w:rsidRPr="009946E2">
              <w:rPr>
                <w:spacing w:val="-3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всі</w:t>
            </w:r>
            <w:r w:rsidRPr="009946E2">
              <w:rPr>
                <w:spacing w:val="-2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види</w:t>
            </w:r>
            <w:r w:rsidRPr="009946E2">
              <w:rPr>
                <w:spacing w:val="-57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навчальної</w:t>
            </w:r>
            <w:r w:rsidRPr="009946E2">
              <w:rPr>
                <w:spacing w:val="-6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діяльності</w:t>
            </w:r>
          </w:p>
        </w:tc>
        <w:tc>
          <w:tcPr>
            <w:tcW w:w="7085" w:type="dxa"/>
            <w:gridSpan w:val="2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Оцінка</w:t>
            </w:r>
            <w:r w:rsidRPr="009946E2">
              <w:rPr>
                <w:spacing w:val="-3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за</w:t>
            </w:r>
            <w:r w:rsidRPr="009946E2">
              <w:rPr>
                <w:spacing w:val="-6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національною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шкалою</w:t>
            </w:r>
          </w:p>
        </w:tc>
      </w:tr>
      <w:tr w:rsidR="00551DDB" w:rsidRPr="009946E2" w:rsidTr="00B60E0F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  <w:tc>
          <w:tcPr>
            <w:tcW w:w="368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для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екзамену,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курсового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проекту</w:t>
            </w: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(роботи),</w:t>
            </w:r>
            <w:r w:rsidRPr="009946E2">
              <w:rPr>
                <w:spacing w:val="-3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практики</w:t>
            </w:r>
          </w:p>
        </w:tc>
        <w:tc>
          <w:tcPr>
            <w:tcW w:w="3401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для</w:t>
            </w:r>
            <w:r w:rsidRPr="009946E2">
              <w:rPr>
                <w:spacing w:val="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заліку</w:t>
            </w:r>
          </w:p>
        </w:tc>
      </w:tr>
      <w:tr w:rsidR="00551DDB" w:rsidRPr="009946E2" w:rsidTr="00B60E0F">
        <w:trPr>
          <w:trHeight w:val="275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90–100</w:t>
            </w:r>
          </w:p>
        </w:tc>
        <w:tc>
          <w:tcPr>
            <w:tcW w:w="368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відмінно</w:t>
            </w:r>
          </w:p>
        </w:tc>
        <w:tc>
          <w:tcPr>
            <w:tcW w:w="3401" w:type="dxa"/>
            <w:vMerge w:val="restart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b/>
                <w:sz w:val="26"/>
                <w:lang w:val="uk-UA"/>
              </w:rPr>
            </w:pP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b/>
                <w:sz w:val="21"/>
                <w:lang w:val="uk-UA"/>
              </w:rPr>
            </w:pP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зараховано</w:t>
            </w:r>
          </w:p>
        </w:tc>
      </w:tr>
      <w:tr w:rsidR="00551DDB" w:rsidRPr="009946E2" w:rsidTr="00B60E0F">
        <w:trPr>
          <w:trHeight w:val="415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81–89</w:t>
            </w:r>
          </w:p>
        </w:tc>
        <w:tc>
          <w:tcPr>
            <w:tcW w:w="3684" w:type="dxa"/>
            <w:vMerge w:val="restart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uk-UA"/>
              </w:rPr>
            </w:pP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добре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</w:tr>
      <w:tr w:rsidR="00551DDB" w:rsidRPr="009946E2" w:rsidTr="00B60E0F">
        <w:trPr>
          <w:trHeight w:val="412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71–80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</w:tr>
      <w:tr w:rsidR="00551DDB" w:rsidRPr="009946E2" w:rsidTr="00B60E0F">
        <w:trPr>
          <w:trHeight w:val="414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61–70</w:t>
            </w:r>
          </w:p>
        </w:tc>
        <w:tc>
          <w:tcPr>
            <w:tcW w:w="3684" w:type="dxa"/>
            <w:vMerge w:val="restart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uk-UA"/>
              </w:rPr>
            </w:pP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задовільно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</w:tr>
      <w:tr w:rsidR="00551DDB" w:rsidRPr="009946E2" w:rsidTr="00B60E0F">
        <w:trPr>
          <w:trHeight w:val="414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51–60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551DDB" w:rsidRPr="009946E2" w:rsidRDefault="00551DDB" w:rsidP="003F2A2C">
            <w:pPr>
              <w:spacing w:line="360" w:lineRule="auto"/>
              <w:ind w:firstLine="720"/>
              <w:rPr>
                <w:sz w:val="2"/>
                <w:szCs w:val="2"/>
                <w:lang w:val="uk-UA"/>
              </w:rPr>
            </w:pPr>
          </w:p>
        </w:tc>
      </w:tr>
      <w:tr w:rsidR="00551DDB" w:rsidRPr="009946E2" w:rsidTr="00B60E0F">
        <w:trPr>
          <w:trHeight w:val="551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*</w:t>
            </w:r>
          </w:p>
        </w:tc>
        <w:tc>
          <w:tcPr>
            <w:tcW w:w="368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незадовільно</w:t>
            </w:r>
            <w:r w:rsidRPr="009946E2">
              <w:rPr>
                <w:spacing w:val="-6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з</w:t>
            </w:r>
            <w:r w:rsidRPr="009946E2">
              <w:rPr>
                <w:spacing w:val="-2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можливістю</w:t>
            </w: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повторного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складання</w:t>
            </w:r>
          </w:p>
        </w:tc>
        <w:tc>
          <w:tcPr>
            <w:tcW w:w="3401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не</w:t>
            </w:r>
            <w:r w:rsidRPr="009946E2">
              <w:rPr>
                <w:spacing w:val="-3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зараховано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з</w:t>
            </w:r>
            <w:r w:rsidRPr="009946E2">
              <w:rPr>
                <w:spacing w:val="-2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можливістю</w:t>
            </w: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повторного</w:t>
            </w:r>
            <w:r w:rsidRPr="009946E2">
              <w:rPr>
                <w:spacing w:val="-1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складання</w:t>
            </w:r>
          </w:p>
        </w:tc>
      </w:tr>
      <w:tr w:rsidR="00551DDB" w:rsidRPr="009946E2" w:rsidTr="00B60E0F">
        <w:trPr>
          <w:trHeight w:val="827"/>
        </w:trPr>
        <w:tc>
          <w:tcPr>
            <w:tcW w:w="255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rPr>
                <w:b/>
                <w:sz w:val="23"/>
                <w:lang w:val="uk-UA"/>
              </w:rPr>
            </w:pP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*</w:t>
            </w:r>
          </w:p>
        </w:tc>
        <w:tc>
          <w:tcPr>
            <w:tcW w:w="3684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незадовільно з обов’язковим</w:t>
            </w:r>
            <w:r w:rsidRPr="009946E2">
              <w:rPr>
                <w:spacing w:val="-57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повторним</w:t>
            </w:r>
            <w:r w:rsidRPr="009946E2">
              <w:rPr>
                <w:spacing w:val="-2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вивченням</w:t>
            </w: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3401" w:type="dxa"/>
          </w:tcPr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не зараховано з обов’язковим</w:t>
            </w:r>
            <w:r w:rsidRPr="009946E2">
              <w:rPr>
                <w:spacing w:val="-57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повторним</w:t>
            </w:r>
            <w:r w:rsidRPr="009946E2">
              <w:rPr>
                <w:spacing w:val="-2"/>
                <w:sz w:val="24"/>
                <w:lang w:val="uk-UA"/>
              </w:rPr>
              <w:t xml:space="preserve"> </w:t>
            </w:r>
            <w:r w:rsidRPr="009946E2">
              <w:rPr>
                <w:sz w:val="24"/>
                <w:lang w:val="uk-UA"/>
              </w:rPr>
              <w:t>вивченням</w:t>
            </w:r>
          </w:p>
          <w:p w:rsidR="00551DDB" w:rsidRPr="009946E2" w:rsidRDefault="00551DDB" w:rsidP="003F2A2C">
            <w:pPr>
              <w:pStyle w:val="TableParagraph"/>
              <w:spacing w:line="360" w:lineRule="auto"/>
              <w:ind w:firstLine="720"/>
              <w:jc w:val="center"/>
              <w:rPr>
                <w:sz w:val="24"/>
                <w:lang w:val="uk-UA"/>
              </w:rPr>
            </w:pPr>
            <w:r w:rsidRPr="009946E2">
              <w:rPr>
                <w:sz w:val="24"/>
                <w:lang w:val="uk-UA"/>
              </w:rPr>
              <w:t>дисципліни</w:t>
            </w:r>
          </w:p>
        </w:tc>
      </w:tr>
    </w:tbl>
    <w:p w:rsidR="00551DDB" w:rsidRPr="009946E2" w:rsidRDefault="00551DDB" w:rsidP="003F2A2C">
      <w:pPr>
        <w:spacing w:line="360" w:lineRule="auto"/>
        <w:ind w:firstLine="720"/>
      </w:pPr>
      <w:r w:rsidRPr="009946E2">
        <w:rPr>
          <w:sz w:val="26"/>
        </w:rPr>
        <w:t>*</w:t>
      </w:r>
      <w:r w:rsidRPr="009946E2">
        <w:rPr>
          <w:spacing w:val="18"/>
          <w:sz w:val="26"/>
        </w:rPr>
        <w:t xml:space="preserve"> </w:t>
      </w:r>
      <w:r w:rsidRPr="009946E2">
        <w:t>кількість</w:t>
      </w:r>
      <w:r w:rsidRPr="009946E2">
        <w:rPr>
          <w:spacing w:val="36"/>
        </w:rPr>
        <w:t xml:space="preserve"> </w:t>
      </w:r>
      <w:r w:rsidRPr="009946E2">
        <w:t>балів</w:t>
      </w:r>
      <w:r w:rsidRPr="009946E2">
        <w:rPr>
          <w:spacing w:val="36"/>
        </w:rPr>
        <w:t xml:space="preserve"> </w:t>
      </w:r>
      <w:r w:rsidRPr="009946E2">
        <w:t>для</w:t>
      </w:r>
      <w:r w:rsidRPr="009946E2">
        <w:rPr>
          <w:spacing w:val="33"/>
        </w:rPr>
        <w:t xml:space="preserve"> </w:t>
      </w:r>
      <w:r w:rsidRPr="009946E2">
        <w:t>оцінок</w:t>
      </w:r>
      <w:r w:rsidRPr="009946E2">
        <w:rPr>
          <w:spacing w:val="37"/>
        </w:rPr>
        <w:t xml:space="preserve"> </w:t>
      </w:r>
      <w:r w:rsidRPr="009946E2">
        <w:t>«незадовільно»</w:t>
      </w:r>
      <w:r w:rsidRPr="009946E2">
        <w:rPr>
          <w:spacing w:val="33"/>
        </w:rPr>
        <w:t xml:space="preserve"> </w:t>
      </w:r>
      <w:r w:rsidRPr="009946E2">
        <w:t>визначається</w:t>
      </w:r>
      <w:r w:rsidRPr="009946E2">
        <w:rPr>
          <w:spacing w:val="36"/>
        </w:rPr>
        <w:t xml:space="preserve"> </w:t>
      </w:r>
      <w:r w:rsidR="008C7C7C">
        <w:t>кафедрою</w:t>
      </w:r>
      <w:r w:rsidRPr="009946E2">
        <w:t>.</w:t>
      </w:r>
    </w:p>
    <w:p w:rsidR="00551DDB" w:rsidRDefault="00551DDB" w:rsidP="003F2A2C">
      <w:pPr>
        <w:spacing w:line="360" w:lineRule="auto"/>
        <w:ind w:firstLine="720"/>
        <w:sectPr w:rsidR="00551DDB" w:rsidSect="00B60E0F">
          <w:headerReference w:type="default" r:id="rId8"/>
          <w:pgSz w:w="11910" w:h="16840"/>
          <w:pgMar w:top="1134" w:right="851" w:bottom="1418" w:left="1418" w:header="709" w:footer="0" w:gutter="0"/>
          <w:cols w:space="720"/>
        </w:sectPr>
      </w:pPr>
    </w:p>
    <w:p w:rsidR="00551DDB" w:rsidRDefault="00551DDB" w:rsidP="003F2A2C">
      <w:pPr>
        <w:pStyle w:val="a3"/>
        <w:spacing w:line="360" w:lineRule="auto"/>
        <w:ind w:firstLine="720"/>
        <w:rPr>
          <w:sz w:val="9"/>
        </w:rPr>
      </w:pPr>
    </w:p>
    <w:p w:rsidR="00551DDB" w:rsidRDefault="00551DDB" w:rsidP="003F2A2C">
      <w:pPr>
        <w:pStyle w:val="11"/>
        <w:tabs>
          <w:tab w:val="left" w:pos="4022"/>
        </w:tabs>
        <w:spacing w:line="360" w:lineRule="auto"/>
        <w:ind w:left="720"/>
        <w:jc w:val="center"/>
      </w:pPr>
      <w:r>
        <w:t>Методичне</w:t>
      </w:r>
      <w:r>
        <w:rPr>
          <w:spacing w:val="-5"/>
        </w:rPr>
        <w:t xml:space="preserve"> </w:t>
      </w:r>
      <w:r>
        <w:t>забезпечення</w:t>
      </w:r>
    </w:p>
    <w:p w:rsidR="00551DDB" w:rsidRDefault="00551DDB" w:rsidP="003F2A2C">
      <w:pPr>
        <w:pStyle w:val="a3"/>
        <w:spacing w:line="360" w:lineRule="auto"/>
        <w:ind w:firstLine="720"/>
        <w:rPr>
          <w:b/>
          <w:sz w:val="27"/>
        </w:rPr>
      </w:pPr>
    </w:p>
    <w:p w:rsidR="00551DDB" w:rsidRDefault="00551DDB" w:rsidP="003F2A2C">
      <w:pPr>
        <w:pStyle w:val="a5"/>
        <w:numPr>
          <w:ilvl w:val="0"/>
          <w:numId w:val="5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вибіркової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 «</w:t>
      </w:r>
      <w:proofErr w:type="spellStart"/>
      <w:r w:rsidR="00EC1298">
        <w:rPr>
          <w:sz w:val="28"/>
        </w:rPr>
        <w:t>Медіа</w:t>
      </w:r>
      <w:r>
        <w:rPr>
          <w:sz w:val="28"/>
        </w:rPr>
        <w:t>безпека</w:t>
      </w:r>
      <w:proofErr w:type="spellEnd"/>
      <w:r>
        <w:rPr>
          <w:sz w:val="28"/>
        </w:rPr>
        <w:t>».</w:t>
      </w:r>
    </w:p>
    <w:p w:rsidR="00551DDB" w:rsidRDefault="00551DDB" w:rsidP="003F2A2C">
      <w:pPr>
        <w:pStyle w:val="a5"/>
        <w:numPr>
          <w:ilvl w:val="0"/>
          <w:numId w:val="5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Робоча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 w:rsidR="00EC1298">
        <w:rPr>
          <w:sz w:val="28"/>
        </w:rPr>
        <w:t>Медіабезпека</w:t>
      </w:r>
      <w:proofErr w:type="spellEnd"/>
      <w:r>
        <w:rPr>
          <w:sz w:val="28"/>
        </w:rPr>
        <w:t>».</w:t>
      </w:r>
    </w:p>
    <w:p w:rsidR="00551DDB" w:rsidRDefault="00551DDB" w:rsidP="003F2A2C">
      <w:pPr>
        <w:pStyle w:val="a5"/>
        <w:numPr>
          <w:ilvl w:val="0"/>
          <w:numId w:val="5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Методичні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семінарських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занять.</w:t>
      </w:r>
    </w:p>
    <w:p w:rsidR="00551DDB" w:rsidRDefault="00551DDB" w:rsidP="003F2A2C">
      <w:pPr>
        <w:pStyle w:val="a5"/>
        <w:numPr>
          <w:ilvl w:val="0"/>
          <w:numId w:val="5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Методичні</w:t>
      </w:r>
      <w:r>
        <w:rPr>
          <w:spacing w:val="-3"/>
          <w:sz w:val="28"/>
        </w:rPr>
        <w:t xml:space="preserve"> </w:t>
      </w:r>
      <w:r>
        <w:rPr>
          <w:sz w:val="28"/>
        </w:rPr>
        <w:t>вказівки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роботи.</w:t>
      </w:r>
    </w:p>
    <w:p w:rsidR="00551DDB" w:rsidRDefault="00551DDB" w:rsidP="003F2A2C">
      <w:pPr>
        <w:pStyle w:val="a5"/>
        <w:numPr>
          <w:ilvl w:val="0"/>
          <w:numId w:val="5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Перелік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до заліку.</w:t>
      </w:r>
    </w:p>
    <w:p w:rsidR="00551DDB" w:rsidRDefault="00551DDB" w:rsidP="003F2A2C">
      <w:pPr>
        <w:pStyle w:val="a3"/>
        <w:spacing w:line="360" w:lineRule="auto"/>
        <w:ind w:firstLine="720"/>
      </w:pPr>
    </w:p>
    <w:p w:rsidR="00551DDB" w:rsidRDefault="00551DDB" w:rsidP="003F2A2C">
      <w:pPr>
        <w:pStyle w:val="11"/>
        <w:spacing w:line="360" w:lineRule="auto"/>
        <w:ind w:left="0" w:firstLine="720"/>
        <w:jc w:val="both"/>
      </w:pPr>
      <w:r>
        <w:t>14. Рекомендована література</w:t>
      </w:r>
      <w:r w:rsidR="00FA4843">
        <w:t xml:space="preserve">. </w:t>
      </w:r>
      <w:r>
        <w:rPr>
          <w:spacing w:val="-67"/>
        </w:rPr>
        <w:t xml:space="preserve"> </w:t>
      </w:r>
      <w:r>
        <w:t>Базова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hyperlink r:id="rId9">
        <w:r w:rsidR="00551DDB">
          <w:rPr>
            <w:sz w:val="28"/>
          </w:rPr>
          <w:t>Барабаш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О.</w:t>
        </w:r>
      </w:hyperlink>
      <w:r w:rsidR="00551DDB">
        <w:rPr>
          <w:sz w:val="28"/>
        </w:rPr>
        <w:t>,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Грищук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Р.,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Молодецька-</w:t>
      </w:r>
      <w:proofErr w:type="spellStart"/>
      <w:r w:rsidR="00551DDB">
        <w:rPr>
          <w:sz w:val="28"/>
        </w:rPr>
        <w:t>Гринчук</w:t>
      </w:r>
      <w:proofErr w:type="spellEnd"/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К.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Виявлення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загроз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інформаційній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безпеці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держави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змісті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текстового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контенту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соціальних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Інтернет-сервісів.</w:t>
      </w:r>
      <w:r w:rsidR="00551DDB">
        <w:rPr>
          <w:spacing w:val="-1"/>
          <w:sz w:val="28"/>
        </w:rPr>
        <w:t xml:space="preserve"> </w:t>
      </w:r>
      <w:hyperlink r:id="rId10">
        <w:r w:rsidR="00551DDB">
          <w:rPr>
            <w:sz w:val="28"/>
          </w:rPr>
          <w:t>Наукоємні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технології</w:t>
        </w:r>
      </w:hyperlink>
      <w:r w:rsidR="00551DDB">
        <w:rPr>
          <w:sz w:val="28"/>
        </w:rPr>
        <w:t>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2018.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№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2. С.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232–239.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Бєлоусова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Н.,</w:t>
      </w:r>
      <w:r>
        <w:rPr>
          <w:spacing w:val="1"/>
          <w:sz w:val="28"/>
        </w:rPr>
        <w:t xml:space="preserve"> </w:t>
      </w:r>
      <w:r>
        <w:rPr>
          <w:sz w:val="28"/>
        </w:rPr>
        <w:t>Афанасьєва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НАТО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забезпеченння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безпеки інформаційного простору. Актуальні проблеми міжнародних відносин.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102.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І.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196–202.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Валюшко І. Дипломатія України у вимірі інформаційної безпеки країни. Вісник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Львівського університету. Серія </w:t>
      </w:r>
      <w:proofErr w:type="spellStart"/>
      <w:r>
        <w:rPr>
          <w:sz w:val="28"/>
        </w:rPr>
        <w:t>філос</w:t>
      </w:r>
      <w:proofErr w:type="spellEnd"/>
      <w:r>
        <w:rPr>
          <w:sz w:val="28"/>
        </w:rPr>
        <w:t xml:space="preserve">.-політолог. студії. 2017.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 13. С. 137–</w:t>
      </w:r>
      <w:r>
        <w:rPr>
          <w:spacing w:val="1"/>
          <w:sz w:val="28"/>
        </w:rPr>
        <w:t xml:space="preserve"> </w:t>
      </w:r>
      <w:r>
        <w:rPr>
          <w:sz w:val="28"/>
        </w:rPr>
        <w:t>142.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Валюшко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r>
        <w:rPr>
          <w:sz w:val="28"/>
        </w:rPr>
        <w:t>Еволюція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війн:</w:t>
      </w:r>
      <w:r>
        <w:rPr>
          <w:spacing w:val="1"/>
          <w:sz w:val="28"/>
        </w:rPr>
        <w:t xml:space="preserve"> </w:t>
      </w:r>
      <w:r>
        <w:rPr>
          <w:sz w:val="28"/>
        </w:rPr>
        <w:t>минуле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сучасність.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політичні студії.</w:t>
      </w:r>
      <w:r>
        <w:rPr>
          <w:spacing w:val="-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праць.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№2.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127–134.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Валюшко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Кібербезпека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виміри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Вісник НТУУ «КПІ». Політологія. Соціологія. Право. 2016. № 3/4 (31–32). С.</w:t>
      </w:r>
      <w:r>
        <w:rPr>
          <w:spacing w:val="1"/>
          <w:sz w:val="28"/>
        </w:rPr>
        <w:t xml:space="preserve"> </w:t>
      </w:r>
      <w:r>
        <w:rPr>
          <w:sz w:val="28"/>
        </w:rPr>
        <w:t>117–124.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Гнатюк С. Особливості захисту персональних даних в сучасному кіберпросторі: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техніко-технологічні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доповідь.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ін-т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4"/>
          <w:sz w:val="28"/>
        </w:rPr>
        <w:t xml:space="preserve"> </w:t>
      </w:r>
      <w:r>
        <w:rPr>
          <w:sz w:val="28"/>
        </w:rPr>
        <w:t>51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Горбулін</w:t>
      </w:r>
      <w:r>
        <w:rPr>
          <w:spacing w:val="7"/>
          <w:sz w:val="28"/>
        </w:rPr>
        <w:t xml:space="preserve"> </w:t>
      </w:r>
      <w:r>
        <w:rPr>
          <w:sz w:val="28"/>
        </w:rPr>
        <w:t>В.</w:t>
      </w:r>
      <w:r>
        <w:rPr>
          <w:spacing w:val="6"/>
          <w:sz w:val="28"/>
        </w:rPr>
        <w:t xml:space="preserve"> </w:t>
      </w:r>
      <w:r>
        <w:rPr>
          <w:sz w:val="28"/>
        </w:rPr>
        <w:t>П.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7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7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7"/>
          <w:sz w:val="28"/>
        </w:rPr>
        <w:t xml:space="preserve"> </w:t>
      </w:r>
      <w:r>
        <w:rPr>
          <w:sz w:val="28"/>
        </w:rPr>
        <w:t>суспільства:</w:t>
      </w:r>
      <w:r>
        <w:rPr>
          <w:spacing w:val="7"/>
          <w:sz w:val="28"/>
        </w:rPr>
        <w:t xml:space="preserve"> </w:t>
      </w:r>
      <w:r>
        <w:rPr>
          <w:sz w:val="28"/>
        </w:rPr>
        <w:t>загрози,</w:t>
      </w:r>
      <w:r>
        <w:rPr>
          <w:spacing w:val="6"/>
          <w:sz w:val="28"/>
        </w:rPr>
        <w:t xml:space="preserve"> </w:t>
      </w:r>
      <w:r>
        <w:rPr>
          <w:sz w:val="28"/>
        </w:rPr>
        <w:t>протидія,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моделювання: монографія.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Інтертехнологія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164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Горбулін</w:t>
      </w:r>
      <w:r>
        <w:rPr>
          <w:spacing w:val="35"/>
          <w:sz w:val="28"/>
        </w:rPr>
        <w:t xml:space="preserve"> </w:t>
      </w:r>
      <w:r>
        <w:rPr>
          <w:sz w:val="28"/>
        </w:rPr>
        <w:t>В.,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Качинський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А.</w:t>
      </w:r>
      <w:r>
        <w:rPr>
          <w:spacing w:val="33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32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35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33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35"/>
          <w:sz w:val="28"/>
        </w:rPr>
        <w:t xml:space="preserve"> </w:t>
      </w:r>
      <w:r>
        <w:rPr>
          <w:sz w:val="28"/>
        </w:rPr>
        <w:lastRenderedPageBreak/>
        <w:t>підручник.</w:t>
      </w:r>
      <w:r>
        <w:rPr>
          <w:spacing w:val="-67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Інтертехнологія</w:t>
      </w:r>
      <w:proofErr w:type="spellEnd"/>
      <w:r>
        <w:rPr>
          <w:sz w:val="28"/>
        </w:rPr>
        <w:t>, 2009.</w:t>
      </w:r>
      <w:r>
        <w:rPr>
          <w:spacing w:val="-1"/>
          <w:sz w:val="28"/>
        </w:rPr>
        <w:t xml:space="preserve"> </w:t>
      </w:r>
      <w:r>
        <w:rPr>
          <w:sz w:val="28"/>
        </w:rPr>
        <w:t>272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22"/>
          <w:tab w:val="left" w:pos="2297"/>
          <w:tab w:val="left" w:pos="2908"/>
          <w:tab w:val="left" w:pos="4630"/>
          <w:tab w:val="left" w:pos="5187"/>
          <w:tab w:val="left" w:pos="8472"/>
          <w:tab w:val="left" w:pos="9533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Горбулін</w:t>
      </w:r>
      <w:r>
        <w:rPr>
          <w:sz w:val="28"/>
        </w:rPr>
        <w:tab/>
        <w:t>В.,</w:t>
      </w:r>
      <w:r>
        <w:rPr>
          <w:sz w:val="28"/>
        </w:rPr>
        <w:tab/>
      </w:r>
      <w:proofErr w:type="spellStart"/>
      <w:r>
        <w:rPr>
          <w:sz w:val="28"/>
        </w:rPr>
        <w:t>Качинський</w:t>
      </w:r>
      <w:proofErr w:type="spellEnd"/>
      <w:r>
        <w:rPr>
          <w:sz w:val="28"/>
        </w:rPr>
        <w:tab/>
        <w:t>А.</w:t>
      </w:r>
      <w:r>
        <w:rPr>
          <w:sz w:val="28"/>
        </w:rPr>
        <w:tab/>
        <w:t>Системно-концептуальні</w:t>
      </w:r>
      <w:r>
        <w:rPr>
          <w:sz w:val="28"/>
        </w:rPr>
        <w:tab/>
        <w:t>засади</w:t>
      </w:r>
      <w:r>
        <w:rPr>
          <w:sz w:val="28"/>
        </w:rPr>
        <w:tab/>
      </w:r>
      <w:r>
        <w:rPr>
          <w:spacing w:val="-1"/>
          <w:sz w:val="28"/>
        </w:rPr>
        <w:t>стратегії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національної безпеки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монографія.</w:t>
      </w:r>
      <w:r>
        <w:rPr>
          <w:spacing w:val="-1"/>
          <w:sz w:val="28"/>
        </w:rPr>
        <w:t xml:space="preserve"> </w:t>
      </w:r>
      <w:r>
        <w:rPr>
          <w:sz w:val="28"/>
        </w:rPr>
        <w:t>К.,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4"/>
          <w:sz w:val="28"/>
        </w:rPr>
        <w:t xml:space="preserve"> </w:t>
      </w:r>
      <w:r>
        <w:rPr>
          <w:sz w:val="28"/>
        </w:rPr>
        <w:t>592 с.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11">
        <w:r w:rsidR="00551DDB">
          <w:rPr>
            <w:sz w:val="28"/>
          </w:rPr>
          <w:t>Грищук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Р.</w:t>
        </w:r>
      </w:hyperlink>
      <w:r w:rsidR="00551DDB">
        <w:rPr>
          <w:sz w:val="28"/>
        </w:rPr>
        <w:t>,</w:t>
      </w:r>
      <w:r w:rsidR="00551DDB">
        <w:rPr>
          <w:spacing w:val="1"/>
          <w:sz w:val="28"/>
        </w:rPr>
        <w:t xml:space="preserve"> </w:t>
      </w:r>
      <w:proofErr w:type="spellStart"/>
      <w:r w:rsidR="00551DDB">
        <w:rPr>
          <w:sz w:val="28"/>
        </w:rPr>
        <w:t>Мамарєв</w:t>
      </w:r>
      <w:proofErr w:type="spellEnd"/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В.,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Молодецька-</w:t>
      </w:r>
      <w:proofErr w:type="spellStart"/>
      <w:r w:rsidR="00551DDB">
        <w:rPr>
          <w:sz w:val="28"/>
        </w:rPr>
        <w:t>Гринчук</w:t>
      </w:r>
      <w:proofErr w:type="spellEnd"/>
      <w:r w:rsidR="00551DDB">
        <w:rPr>
          <w:sz w:val="28"/>
        </w:rPr>
        <w:t xml:space="preserve"> К.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Класифікація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профілів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безпеки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акторів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соціальних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інтернет-сервісах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(на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прикладі</w:t>
      </w:r>
      <w:r w:rsidR="00551DDB">
        <w:rPr>
          <w:spacing w:val="1"/>
          <w:sz w:val="28"/>
        </w:rPr>
        <w:t xml:space="preserve"> </w:t>
      </w:r>
      <w:proofErr w:type="spellStart"/>
      <w:r w:rsidR="00551DDB">
        <w:rPr>
          <w:sz w:val="28"/>
        </w:rPr>
        <w:t>мікроблоку</w:t>
      </w:r>
      <w:proofErr w:type="spellEnd"/>
      <w:r w:rsidR="00551DDB">
        <w:rPr>
          <w:spacing w:val="37"/>
          <w:sz w:val="28"/>
        </w:rPr>
        <w:t xml:space="preserve"> </w:t>
      </w:r>
      <w:proofErr w:type="spellStart"/>
      <w:r w:rsidR="00551DDB">
        <w:rPr>
          <w:sz w:val="28"/>
        </w:rPr>
        <w:t>Twitter</w:t>
      </w:r>
      <w:proofErr w:type="spellEnd"/>
      <w:r w:rsidR="00551DDB">
        <w:rPr>
          <w:sz w:val="28"/>
        </w:rPr>
        <w:t xml:space="preserve">). </w:t>
      </w:r>
      <w:hyperlink r:id="rId12">
        <w:r w:rsidR="00551DDB">
          <w:rPr>
            <w:sz w:val="28"/>
          </w:rPr>
          <w:t>Інформаційні</w:t>
        </w:r>
        <w:r w:rsidR="00551DDB">
          <w:rPr>
            <w:spacing w:val="39"/>
            <w:sz w:val="28"/>
          </w:rPr>
          <w:t xml:space="preserve"> </w:t>
        </w:r>
        <w:r w:rsidR="00551DDB">
          <w:rPr>
            <w:sz w:val="28"/>
          </w:rPr>
          <w:t>технології</w:t>
        </w:r>
        <w:r w:rsidR="00551DDB">
          <w:rPr>
            <w:spacing w:val="40"/>
            <w:sz w:val="28"/>
          </w:rPr>
          <w:t xml:space="preserve"> </w:t>
        </w:r>
        <w:r w:rsidR="00551DDB">
          <w:rPr>
            <w:sz w:val="28"/>
          </w:rPr>
          <w:t>та</w:t>
        </w:r>
        <w:r w:rsidR="00551DDB">
          <w:rPr>
            <w:spacing w:val="39"/>
            <w:sz w:val="28"/>
          </w:rPr>
          <w:t xml:space="preserve"> </w:t>
        </w:r>
        <w:r w:rsidR="00551DDB">
          <w:rPr>
            <w:sz w:val="28"/>
          </w:rPr>
          <w:t>комп’ютерна</w:t>
        </w:r>
        <w:r w:rsidR="00551DDB">
          <w:rPr>
            <w:spacing w:val="39"/>
            <w:sz w:val="28"/>
          </w:rPr>
          <w:t xml:space="preserve"> </w:t>
        </w:r>
        <w:r w:rsidR="00551DDB">
          <w:rPr>
            <w:sz w:val="28"/>
          </w:rPr>
          <w:t>інженерія</w:t>
        </w:r>
      </w:hyperlink>
      <w:r w:rsidR="00551DDB">
        <w:rPr>
          <w:sz w:val="28"/>
        </w:rPr>
        <w:t>.</w:t>
      </w:r>
      <w:r w:rsidR="00551DDB">
        <w:rPr>
          <w:spacing w:val="39"/>
          <w:sz w:val="28"/>
        </w:rPr>
        <w:t xml:space="preserve"> </w:t>
      </w:r>
      <w:r w:rsidR="00551DDB">
        <w:rPr>
          <w:sz w:val="28"/>
        </w:rPr>
        <w:t>2017.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№ 2. С.</w:t>
      </w:r>
      <w:r>
        <w:rPr>
          <w:spacing w:val="-2"/>
        </w:rPr>
        <w:t xml:space="preserve"> </w:t>
      </w:r>
      <w:r>
        <w:t>12–19.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13">
        <w:r w:rsidR="00551DDB">
          <w:rPr>
            <w:sz w:val="28"/>
          </w:rPr>
          <w:t>Грищук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Р.</w:t>
        </w:r>
      </w:hyperlink>
      <w:r w:rsidR="00551DDB">
        <w:rPr>
          <w:sz w:val="28"/>
        </w:rPr>
        <w:t>, Молодецька-</w:t>
      </w:r>
      <w:proofErr w:type="spellStart"/>
      <w:r w:rsidR="00551DDB">
        <w:rPr>
          <w:sz w:val="28"/>
        </w:rPr>
        <w:t>Гринчук</w:t>
      </w:r>
      <w:proofErr w:type="spellEnd"/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К.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Методологія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побудови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системи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забезпечення інформаційної безпеки держави у соціальних інтернет-сервісах.</w:t>
      </w:r>
      <w:r w:rsidR="00551DDB">
        <w:rPr>
          <w:spacing w:val="1"/>
          <w:sz w:val="28"/>
        </w:rPr>
        <w:t xml:space="preserve"> </w:t>
      </w:r>
      <w:hyperlink r:id="rId14">
        <w:r w:rsidR="00551DDB">
          <w:rPr>
            <w:sz w:val="28"/>
          </w:rPr>
          <w:t>Захист</w:t>
        </w:r>
        <w:r w:rsidR="00551DDB">
          <w:rPr>
            <w:spacing w:val="-4"/>
            <w:sz w:val="28"/>
          </w:rPr>
          <w:t xml:space="preserve"> </w:t>
        </w:r>
        <w:r w:rsidR="00551DDB">
          <w:rPr>
            <w:sz w:val="28"/>
          </w:rPr>
          <w:t>інформації</w:t>
        </w:r>
      </w:hyperlink>
      <w:r w:rsidR="00551DDB">
        <w:rPr>
          <w:sz w:val="28"/>
        </w:rPr>
        <w:t>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2017.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Т.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19.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№ 4. С.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254–262.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15">
        <w:r w:rsidR="00551DDB">
          <w:rPr>
            <w:sz w:val="28"/>
          </w:rPr>
          <w:t>Грищук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Р.</w:t>
        </w:r>
      </w:hyperlink>
      <w:r w:rsidR="00551DDB">
        <w:rPr>
          <w:sz w:val="28"/>
        </w:rPr>
        <w:t>, Молодецька-</w:t>
      </w:r>
      <w:proofErr w:type="spellStart"/>
      <w:r w:rsidR="00551DDB">
        <w:rPr>
          <w:sz w:val="28"/>
        </w:rPr>
        <w:t>Гринчук</w:t>
      </w:r>
      <w:proofErr w:type="spellEnd"/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К.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Постановка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проблеми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забезпечення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безпеки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держави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соціальних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 xml:space="preserve">інтернет-сервісах. </w:t>
      </w:r>
      <w:hyperlink r:id="rId16">
        <w:r w:rsidR="00551DDB">
          <w:rPr>
            <w:sz w:val="28"/>
          </w:rPr>
          <w:t>Сучасний</w:t>
        </w:r>
      </w:hyperlink>
      <w:r w:rsidR="00551DDB">
        <w:rPr>
          <w:spacing w:val="-67"/>
          <w:sz w:val="28"/>
        </w:rPr>
        <w:t xml:space="preserve"> </w:t>
      </w:r>
      <w:hyperlink r:id="rId17">
        <w:r w:rsidR="00551DDB">
          <w:rPr>
            <w:sz w:val="28"/>
          </w:rPr>
          <w:t>захист</w:t>
        </w:r>
        <w:r w:rsidR="00551DDB">
          <w:rPr>
            <w:spacing w:val="-3"/>
            <w:sz w:val="28"/>
          </w:rPr>
          <w:t xml:space="preserve"> </w:t>
        </w:r>
        <w:r w:rsidR="00551DDB">
          <w:rPr>
            <w:sz w:val="28"/>
          </w:rPr>
          <w:t>інформації</w:t>
        </w:r>
      </w:hyperlink>
      <w:r w:rsidR="00551DDB">
        <w:rPr>
          <w:sz w:val="28"/>
        </w:rPr>
        <w:t>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2017.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№</w:t>
      </w:r>
      <w:r w:rsidR="00551DDB">
        <w:rPr>
          <w:spacing w:val="-3"/>
          <w:sz w:val="28"/>
        </w:rPr>
        <w:t xml:space="preserve"> </w:t>
      </w:r>
      <w:r w:rsidR="00551DDB">
        <w:rPr>
          <w:sz w:val="28"/>
        </w:rPr>
        <w:t>3.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86–96.</w:t>
      </w:r>
    </w:p>
    <w:p w:rsidR="00551DDB" w:rsidRDefault="00551DDB" w:rsidP="003F2A2C">
      <w:pPr>
        <w:pStyle w:val="a3"/>
        <w:spacing w:line="360" w:lineRule="auto"/>
        <w:ind w:firstLine="720"/>
        <w:rPr>
          <w:sz w:val="9"/>
        </w:rPr>
      </w:pP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Дереко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обʼєктам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інформаційної безпеки. Інформаційна безпека людини, суспільства, держави.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№ 2 (18).</w:t>
      </w:r>
      <w:r>
        <w:rPr>
          <w:spacing w:val="-1"/>
          <w:sz w:val="28"/>
        </w:rPr>
        <w:t xml:space="preserve"> </w:t>
      </w:r>
      <w:r>
        <w:rPr>
          <w:sz w:val="28"/>
        </w:rPr>
        <w:t>С.16–22.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Дмитренко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протистояння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зовнішньополітичним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війнах.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70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праць</w:t>
      </w:r>
      <w:r>
        <w:rPr>
          <w:spacing w:val="-2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3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21–37.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Дмитренко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впливи.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праць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Служби зовнішньої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156–167.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18">
        <w:proofErr w:type="spellStart"/>
        <w:r w:rsidR="00551DDB">
          <w:rPr>
            <w:sz w:val="28"/>
          </w:rPr>
          <w:t>Захаренко</w:t>
        </w:r>
        <w:proofErr w:type="spellEnd"/>
        <w:r w:rsidR="00551DDB">
          <w:rPr>
            <w:sz w:val="28"/>
          </w:rPr>
          <w:t xml:space="preserve"> К. </w:t>
        </w:r>
      </w:hyperlink>
      <w:r w:rsidR="00551DDB">
        <w:rPr>
          <w:sz w:val="28"/>
        </w:rPr>
        <w:t>Глобальна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природа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71"/>
          <w:sz w:val="28"/>
        </w:rPr>
        <w:t xml:space="preserve"> </w:t>
      </w:r>
      <w:r w:rsidR="00551DDB">
        <w:rPr>
          <w:sz w:val="28"/>
        </w:rPr>
        <w:t xml:space="preserve">безпеки. </w:t>
      </w:r>
      <w:hyperlink r:id="rId19">
        <w:r w:rsidR="00551DDB">
          <w:rPr>
            <w:sz w:val="28"/>
          </w:rPr>
          <w:t>Політологічний</w:t>
        </w:r>
      </w:hyperlink>
      <w:r w:rsidR="00551DDB">
        <w:rPr>
          <w:spacing w:val="-67"/>
          <w:sz w:val="28"/>
        </w:rPr>
        <w:t xml:space="preserve"> </w:t>
      </w:r>
      <w:hyperlink r:id="rId20">
        <w:r w:rsidR="00551DDB">
          <w:rPr>
            <w:sz w:val="28"/>
          </w:rPr>
          <w:t>вісник</w:t>
        </w:r>
      </w:hyperlink>
      <w:r w:rsidR="00551DDB">
        <w:rPr>
          <w:sz w:val="28"/>
        </w:rPr>
        <w:t>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2015.</w:t>
      </w:r>
      <w:r w:rsidR="00551DDB">
        <w:rPr>
          <w:spacing w:val="-1"/>
          <w:sz w:val="28"/>
        </w:rPr>
        <w:t xml:space="preserve">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79.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181–189.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21">
        <w:proofErr w:type="spellStart"/>
        <w:r w:rsidR="00551DDB">
          <w:rPr>
            <w:sz w:val="28"/>
          </w:rPr>
          <w:t>Захаренко</w:t>
        </w:r>
        <w:proofErr w:type="spellEnd"/>
        <w:r w:rsidR="00551DDB">
          <w:rPr>
            <w:sz w:val="28"/>
          </w:rPr>
          <w:t xml:space="preserve"> К. </w:t>
        </w:r>
      </w:hyperlink>
      <w:r w:rsidR="00551DDB">
        <w:rPr>
          <w:sz w:val="28"/>
        </w:rPr>
        <w:t>Держава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як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суб’єкт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безпеки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 xml:space="preserve">суспільства. </w:t>
      </w:r>
      <w:hyperlink r:id="rId22">
        <w:proofErr w:type="spellStart"/>
        <w:r w:rsidR="00551DDB">
          <w:rPr>
            <w:sz w:val="28"/>
          </w:rPr>
          <w:t>Гілея</w:t>
        </w:r>
        <w:proofErr w:type="spellEnd"/>
        <w:r w:rsidR="00551DDB">
          <w:rPr>
            <w:sz w:val="28"/>
          </w:rPr>
          <w:t>:</w:t>
        </w:r>
      </w:hyperlink>
      <w:r w:rsidR="00551DDB">
        <w:rPr>
          <w:spacing w:val="1"/>
          <w:sz w:val="28"/>
        </w:rPr>
        <w:t xml:space="preserve"> </w:t>
      </w:r>
      <w:hyperlink r:id="rId23">
        <w:r w:rsidR="00551DDB">
          <w:rPr>
            <w:sz w:val="28"/>
          </w:rPr>
          <w:t>науковий вісник</w:t>
        </w:r>
      </w:hyperlink>
      <w:r w:rsidR="00551DDB">
        <w:rPr>
          <w:sz w:val="28"/>
        </w:rPr>
        <w:t>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2017.</w:t>
      </w:r>
      <w:r w:rsidR="00551DDB">
        <w:rPr>
          <w:spacing w:val="-1"/>
          <w:sz w:val="28"/>
        </w:rPr>
        <w:t xml:space="preserve">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124.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295–299.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2986405</wp:posOffset>
                </wp:positionH>
                <wp:positionV relativeFrom="paragraph">
                  <wp:posOffset>203835</wp:posOffset>
                </wp:positionV>
                <wp:extent cx="44450" cy="208915"/>
                <wp:effectExtent l="0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20891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D4F3E" id="Прямоугольник 1" o:spid="_x0000_s1026" style="position:absolute;margin-left:235.15pt;margin-top:16.05pt;width:3.5pt;height:1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" fillcolor="#f8f8f8" stroked="f">
                <w10:wrap anchorx="page"/>
              </v:rect>
            </w:pict>
          </mc:Fallback>
        </mc:AlternateContent>
      </w:r>
      <w:hyperlink r:id="rId24">
        <w:proofErr w:type="spellStart"/>
        <w:r>
          <w:rPr>
            <w:sz w:val="28"/>
          </w:rPr>
          <w:t>Захаренко</w:t>
        </w:r>
        <w:proofErr w:type="spellEnd"/>
        <w:r>
          <w:rPr>
            <w:sz w:val="28"/>
          </w:rPr>
          <w:t xml:space="preserve"> К.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недержавних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безпеки. </w:t>
      </w:r>
      <w:hyperlink r:id="rId25">
        <w:proofErr w:type="spellStart"/>
        <w:r>
          <w:rPr>
            <w:sz w:val="28"/>
          </w:rPr>
          <w:t>Мультиверсум</w:t>
        </w:r>
        <w:proofErr w:type="spellEnd"/>
        <w:r>
          <w:rPr>
            <w:sz w:val="28"/>
          </w:rPr>
          <w:t>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Філософський</w:t>
        </w:r>
        <w:r>
          <w:rPr>
            <w:spacing w:val="70"/>
            <w:sz w:val="28"/>
          </w:rPr>
          <w:t xml:space="preserve"> </w:t>
        </w:r>
        <w:r>
          <w:rPr>
            <w:sz w:val="28"/>
          </w:rPr>
          <w:t>альманах</w:t>
        </w:r>
      </w:hyperlink>
      <w:r>
        <w:rPr>
          <w:sz w:val="28"/>
        </w:rPr>
        <w:t xml:space="preserve">. 2016. </w:t>
      </w:r>
      <w:proofErr w:type="spellStart"/>
      <w:r>
        <w:rPr>
          <w:sz w:val="28"/>
        </w:rPr>
        <w:lastRenderedPageBreak/>
        <w:t>Вип</w:t>
      </w:r>
      <w:proofErr w:type="spellEnd"/>
      <w:r>
        <w:rPr>
          <w:sz w:val="28"/>
        </w:rPr>
        <w:t>. 1–</w:t>
      </w:r>
      <w:r>
        <w:rPr>
          <w:spacing w:val="-68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58–70.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26">
        <w:proofErr w:type="spellStart"/>
        <w:r w:rsidR="00551DDB">
          <w:rPr>
            <w:sz w:val="28"/>
          </w:rPr>
          <w:t>Захаренко</w:t>
        </w:r>
        <w:proofErr w:type="spellEnd"/>
        <w:r w:rsidR="00551DDB">
          <w:rPr>
            <w:sz w:val="28"/>
          </w:rPr>
          <w:t xml:space="preserve"> К.</w:t>
        </w:r>
      </w:hyperlink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Інформаційні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впливи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як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джерела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загострення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небезпеки.</w:t>
      </w:r>
      <w:r w:rsidR="00551DDB">
        <w:rPr>
          <w:spacing w:val="1"/>
          <w:sz w:val="28"/>
        </w:rPr>
        <w:t xml:space="preserve"> </w:t>
      </w:r>
      <w:hyperlink r:id="rId27">
        <w:r w:rsidR="00551DDB">
          <w:rPr>
            <w:sz w:val="28"/>
          </w:rPr>
          <w:t>Науковий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часопис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НПУ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імені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М.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П.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Драгоманова.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Серія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7:</w:t>
        </w:r>
      </w:hyperlink>
      <w:r w:rsidR="00551DDB">
        <w:rPr>
          <w:spacing w:val="-67"/>
          <w:sz w:val="28"/>
        </w:rPr>
        <w:t xml:space="preserve"> </w:t>
      </w:r>
      <w:hyperlink r:id="rId28">
        <w:r w:rsidR="00551DDB">
          <w:rPr>
            <w:sz w:val="28"/>
          </w:rPr>
          <w:t>Релігієзнавство.</w:t>
        </w:r>
        <w:r w:rsidR="00551DDB">
          <w:rPr>
            <w:spacing w:val="-2"/>
            <w:sz w:val="28"/>
          </w:rPr>
          <w:t xml:space="preserve"> </w:t>
        </w:r>
        <w:r w:rsidR="00551DDB">
          <w:rPr>
            <w:sz w:val="28"/>
          </w:rPr>
          <w:t>Культурологія.</w:t>
        </w:r>
        <w:r w:rsidR="00551DDB">
          <w:rPr>
            <w:spacing w:val="-1"/>
            <w:sz w:val="28"/>
          </w:rPr>
          <w:t xml:space="preserve"> </w:t>
        </w:r>
        <w:r w:rsidR="00551DDB">
          <w:rPr>
            <w:sz w:val="28"/>
          </w:rPr>
          <w:t>Філософія</w:t>
        </w:r>
      </w:hyperlink>
      <w:r w:rsidR="00551DDB">
        <w:rPr>
          <w:sz w:val="28"/>
        </w:rPr>
        <w:t>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2015.</w:t>
      </w:r>
      <w:r w:rsidR="00551DDB">
        <w:rPr>
          <w:spacing w:val="-1"/>
          <w:sz w:val="28"/>
        </w:rPr>
        <w:t xml:space="preserve">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</w:t>
      </w:r>
      <w:r w:rsidR="00551DDB">
        <w:rPr>
          <w:spacing w:val="-5"/>
          <w:sz w:val="28"/>
        </w:rPr>
        <w:t xml:space="preserve"> </w:t>
      </w:r>
      <w:r w:rsidR="00551DDB">
        <w:rPr>
          <w:sz w:val="28"/>
        </w:rPr>
        <w:t>34.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167–175.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29">
        <w:proofErr w:type="spellStart"/>
        <w:r w:rsidR="00551DDB">
          <w:rPr>
            <w:sz w:val="28"/>
          </w:rPr>
          <w:t>Захаренко</w:t>
        </w:r>
        <w:proofErr w:type="spellEnd"/>
        <w:r w:rsidR="00551DDB">
          <w:rPr>
            <w:sz w:val="28"/>
          </w:rPr>
          <w:t xml:space="preserve"> К.</w:t>
        </w:r>
      </w:hyperlink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Категорія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«інформаційної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безпеки»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вітчизняному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науковому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дискурсі.</w:t>
      </w:r>
      <w:r w:rsidR="00551DDB">
        <w:rPr>
          <w:spacing w:val="17"/>
          <w:sz w:val="28"/>
        </w:rPr>
        <w:t xml:space="preserve"> </w:t>
      </w:r>
      <w:hyperlink r:id="rId30">
        <w:r w:rsidR="00551DDB">
          <w:rPr>
            <w:sz w:val="28"/>
          </w:rPr>
          <w:t>Гуманітарний</w:t>
        </w:r>
        <w:r w:rsidR="00551DDB">
          <w:rPr>
            <w:spacing w:val="17"/>
            <w:sz w:val="28"/>
          </w:rPr>
          <w:t xml:space="preserve"> </w:t>
        </w:r>
        <w:r w:rsidR="00551DDB">
          <w:rPr>
            <w:sz w:val="28"/>
          </w:rPr>
          <w:t>вісник</w:t>
        </w:r>
        <w:r w:rsidR="00551DDB">
          <w:rPr>
            <w:spacing w:val="16"/>
            <w:sz w:val="28"/>
          </w:rPr>
          <w:t xml:space="preserve"> </w:t>
        </w:r>
        <w:r w:rsidR="00551DDB">
          <w:rPr>
            <w:sz w:val="28"/>
          </w:rPr>
          <w:t>державного</w:t>
        </w:r>
        <w:r w:rsidR="00551DDB">
          <w:rPr>
            <w:spacing w:val="17"/>
            <w:sz w:val="28"/>
          </w:rPr>
          <w:t xml:space="preserve"> </w:t>
        </w:r>
        <w:r w:rsidR="00551DDB">
          <w:rPr>
            <w:sz w:val="28"/>
          </w:rPr>
          <w:t>вищого</w:t>
        </w:r>
        <w:r w:rsidR="00551DDB">
          <w:rPr>
            <w:spacing w:val="17"/>
            <w:sz w:val="28"/>
          </w:rPr>
          <w:t xml:space="preserve"> </w:t>
        </w:r>
        <w:r w:rsidR="00551DDB">
          <w:rPr>
            <w:sz w:val="28"/>
          </w:rPr>
          <w:t>навчального</w:t>
        </w:r>
        <w:r w:rsidR="00551DDB">
          <w:rPr>
            <w:spacing w:val="19"/>
            <w:sz w:val="28"/>
          </w:rPr>
          <w:t xml:space="preserve"> </w:t>
        </w:r>
        <w:r w:rsidR="00551DDB">
          <w:rPr>
            <w:sz w:val="28"/>
          </w:rPr>
          <w:t>закладу</w:t>
        </w:r>
      </w:hyperlink>
    </w:p>
    <w:p w:rsidR="00551DDB" w:rsidRDefault="00711714" w:rsidP="003F2A2C">
      <w:pPr>
        <w:pStyle w:val="a3"/>
        <w:spacing w:line="360" w:lineRule="auto"/>
        <w:ind w:firstLine="720"/>
        <w:jc w:val="both"/>
      </w:pPr>
      <w:hyperlink r:id="rId31">
        <w:r w:rsidR="00551DDB">
          <w:t>«Переяслав-Хмельницький</w:t>
        </w:r>
        <w:r w:rsidR="00551DDB">
          <w:rPr>
            <w:spacing w:val="1"/>
          </w:rPr>
          <w:t xml:space="preserve"> </w:t>
        </w:r>
        <w:r w:rsidR="00551DDB">
          <w:t>державний</w:t>
        </w:r>
        <w:r w:rsidR="00551DDB">
          <w:rPr>
            <w:spacing w:val="1"/>
          </w:rPr>
          <w:t xml:space="preserve"> </w:t>
        </w:r>
        <w:r w:rsidR="00551DDB">
          <w:t>педагогічний</w:t>
        </w:r>
        <w:r w:rsidR="00551DDB">
          <w:rPr>
            <w:spacing w:val="1"/>
          </w:rPr>
          <w:t xml:space="preserve"> </w:t>
        </w:r>
        <w:r w:rsidR="00551DDB">
          <w:t>університет</w:t>
        </w:r>
        <w:r w:rsidR="00551DDB">
          <w:rPr>
            <w:spacing w:val="1"/>
          </w:rPr>
          <w:t xml:space="preserve"> </w:t>
        </w:r>
        <w:r w:rsidR="00551DDB">
          <w:t>ім.</w:t>
        </w:r>
        <w:r w:rsidR="00551DDB">
          <w:rPr>
            <w:spacing w:val="1"/>
          </w:rPr>
          <w:t xml:space="preserve"> </w:t>
        </w:r>
        <w:r w:rsidR="00551DDB">
          <w:t>Г.</w:t>
        </w:r>
        <w:r w:rsidR="00551DDB">
          <w:rPr>
            <w:spacing w:val="1"/>
          </w:rPr>
          <w:t xml:space="preserve"> </w:t>
        </w:r>
        <w:r w:rsidR="00551DDB">
          <w:t>С.</w:t>
        </w:r>
      </w:hyperlink>
      <w:r w:rsidR="00551DDB">
        <w:rPr>
          <w:spacing w:val="-67"/>
        </w:rPr>
        <w:t xml:space="preserve"> </w:t>
      </w:r>
      <w:hyperlink r:id="rId32">
        <w:r w:rsidR="00551DDB">
          <w:t>Сковороди».</w:t>
        </w:r>
        <w:r w:rsidR="00551DDB">
          <w:rPr>
            <w:spacing w:val="-2"/>
          </w:rPr>
          <w:t xml:space="preserve"> </w:t>
        </w:r>
        <w:r w:rsidR="00551DDB">
          <w:t>Філософія</w:t>
        </w:r>
      </w:hyperlink>
      <w:r w:rsidR="00551DDB">
        <w:t>.</w:t>
      </w:r>
      <w:r w:rsidR="00551DDB">
        <w:rPr>
          <w:spacing w:val="-4"/>
        </w:rPr>
        <w:t xml:space="preserve"> </w:t>
      </w:r>
      <w:r w:rsidR="00551DDB">
        <w:t>2015.</w:t>
      </w:r>
      <w:r w:rsidR="00551DDB">
        <w:rPr>
          <w:spacing w:val="-1"/>
        </w:rPr>
        <w:t xml:space="preserve"> </w:t>
      </w:r>
      <w:proofErr w:type="spellStart"/>
      <w:r w:rsidR="00551DDB">
        <w:t>Вип</w:t>
      </w:r>
      <w:proofErr w:type="spellEnd"/>
      <w:r w:rsidR="00551DDB">
        <w:t>.</w:t>
      </w:r>
      <w:r w:rsidR="00551DDB">
        <w:rPr>
          <w:spacing w:val="-1"/>
        </w:rPr>
        <w:t xml:space="preserve"> </w:t>
      </w:r>
      <w:r w:rsidR="00551DDB">
        <w:t>37.</w:t>
      </w:r>
      <w:r w:rsidR="00551DDB">
        <w:rPr>
          <w:spacing w:val="-1"/>
        </w:rPr>
        <w:t xml:space="preserve"> </w:t>
      </w:r>
      <w:r w:rsidR="00551DDB">
        <w:t>С.</w:t>
      </w:r>
      <w:r w:rsidR="00551DDB">
        <w:rPr>
          <w:spacing w:val="-2"/>
        </w:rPr>
        <w:t xml:space="preserve"> </w:t>
      </w:r>
      <w:r w:rsidR="00551DDB">
        <w:t>106–117.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33">
        <w:proofErr w:type="spellStart"/>
        <w:r w:rsidR="00551DDB">
          <w:rPr>
            <w:sz w:val="28"/>
          </w:rPr>
          <w:t>Захаренко</w:t>
        </w:r>
        <w:proofErr w:type="spellEnd"/>
        <w:r w:rsidR="00551DDB">
          <w:rPr>
            <w:sz w:val="28"/>
          </w:rPr>
          <w:t xml:space="preserve"> К.</w:t>
        </w:r>
      </w:hyperlink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Основні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суб’єкти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та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інститути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 xml:space="preserve">безпеки. </w:t>
      </w:r>
      <w:hyperlink r:id="rId34">
        <w:r w:rsidR="00551DDB">
          <w:rPr>
            <w:sz w:val="28"/>
          </w:rPr>
          <w:t>Вісник</w:t>
        </w:r>
      </w:hyperlink>
      <w:r w:rsidR="00551DDB">
        <w:rPr>
          <w:spacing w:val="1"/>
          <w:sz w:val="28"/>
        </w:rPr>
        <w:t xml:space="preserve"> </w:t>
      </w:r>
      <w:hyperlink r:id="rId35">
        <w:r w:rsidR="00551DDB">
          <w:rPr>
            <w:sz w:val="28"/>
          </w:rPr>
          <w:t>Харківського національного педагогічного університету імені Г. С. Сковороди.</w:t>
        </w:r>
      </w:hyperlink>
      <w:r w:rsidR="00551DDB">
        <w:rPr>
          <w:spacing w:val="1"/>
          <w:sz w:val="28"/>
        </w:rPr>
        <w:t xml:space="preserve"> </w:t>
      </w:r>
      <w:hyperlink r:id="rId36">
        <w:r w:rsidR="00551DDB">
          <w:rPr>
            <w:sz w:val="28"/>
          </w:rPr>
          <w:t>Філософія</w:t>
        </w:r>
      </w:hyperlink>
      <w:r w:rsidR="00551DDB">
        <w:rPr>
          <w:sz w:val="28"/>
        </w:rPr>
        <w:t>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2017.</w:t>
      </w:r>
      <w:r w:rsidR="00551DDB">
        <w:rPr>
          <w:spacing w:val="-1"/>
          <w:sz w:val="28"/>
        </w:rPr>
        <w:t xml:space="preserve">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48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(1). С.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212–219.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37">
        <w:proofErr w:type="spellStart"/>
        <w:r w:rsidR="00551DDB">
          <w:rPr>
            <w:sz w:val="28"/>
          </w:rPr>
          <w:t>Захаренко</w:t>
        </w:r>
        <w:proofErr w:type="spellEnd"/>
        <w:r w:rsidR="00551DDB">
          <w:rPr>
            <w:sz w:val="28"/>
          </w:rPr>
          <w:t xml:space="preserve"> К.</w:t>
        </w:r>
      </w:hyperlink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Проблеми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формування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ефективної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державної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-67"/>
          <w:sz w:val="28"/>
        </w:rPr>
        <w:t xml:space="preserve"> </w:t>
      </w:r>
      <w:r w:rsidR="00551DDB">
        <w:rPr>
          <w:sz w:val="28"/>
        </w:rPr>
        <w:t>політики.</w:t>
      </w:r>
      <w:r w:rsidR="00551DDB">
        <w:rPr>
          <w:spacing w:val="1"/>
          <w:sz w:val="28"/>
        </w:rPr>
        <w:t xml:space="preserve"> </w:t>
      </w:r>
      <w:hyperlink r:id="rId38">
        <w:r w:rsidR="00551DDB">
          <w:rPr>
            <w:sz w:val="28"/>
          </w:rPr>
          <w:t>Науковий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часопис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НПУ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імені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М.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П.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Драгоманова.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Серія</w:t>
        </w:r>
        <w:r w:rsidR="00551DDB">
          <w:rPr>
            <w:spacing w:val="1"/>
            <w:sz w:val="28"/>
          </w:rPr>
          <w:t xml:space="preserve"> </w:t>
        </w:r>
        <w:r w:rsidR="00551DDB">
          <w:rPr>
            <w:sz w:val="28"/>
          </w:rPr>
          <w:t>7:</w:t>
        </w:r>
      </w:hyperlink>
      <w:r w:rsidR="00551DDB">
        <w:rPr>
          <w:spacing w:val="1"/>
          <w:sz w:val="28"/>
        </w:rPr>
        <w:t xml:space="preserve"> </w:t>
      </w:r>
      <w:hyperlink r:id="rId39">
        <w:r w:rsidR="00551DDB">
          <w:rPr>
            <w:sz w:val="28"/>
          </w:rPr>
          <w:t>Релігієзнавство.</w:t>
        </w:r>
        <w:r w:rsidR="00551DDB">
          <w:rPr>
            <w:spacing w:val="-2"/>
            <w:sz w:val="28"/>
          </w:rPr>
          <w:t xml:space="preserve"> </w:t>
        </w:r>
        <w:r w:rsidR="00551DDB">
          <w:rPr>
            <w:sz w:val="28"/>
          </w:rPr>
          <w:t>Культурологія.</w:t>
        </w:r>
        <w:r w:rsidR="00551DDB">
          <w:rPr>
            <w:spacing w:val="-1"/>
            <w:sz w:val="28"/>
          </w:rPr>
          <w:t xml:space="preserve"> </w:t>
        </w:r>
        <w:r w:rsidR="00551DDB">
          <w:rPr>
            <w:sz w:val="28"/>
          </w:rPr>
          <w:t>Філософія</w:t>
        </w:r>
      </w:hyperlink>
      <w:r w:rsidR="00551DDB">
        <w:rPr>
          <w:sz w:val="28"/>
        </w:rPr>
        <w:t>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2016.</w:t>
      </w:r>
      <w:r w:rsidR="00551DDB">
        <w:rPr>
          <w:spacing w:val="-1"/>
          <w:sz w:val="28"/>
        </w:rPr>
        <w:t xml:space="preserve">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</w:t>
      </w:r>
      <w:r w:rsidR="00551DDB">
        <w:rPr>
          <w:spacing w:val="-5"/>
          <w:sz w:val="28"/>
        </w:rPr>
        <w:t xml:space="preserve"> </w:t>
      </w:r>
      <w:r w:rsidR="00551DDB">
        <w:rPr>
          <w:sz w:val="28"/>
        </w:rPr>
        <w:t>36.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4"/>
          <w:sz w:val="28"/>
        </w:rPr>
        <w:t xml:space="preserve"> </w:t>
      </w:r>
      <w:r w:rsidR="00551DDB">
        <w:rPr>
          <w:sz w:val="28"/>
        </w:rPr>
        <w:t>202–209.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Зозуля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 безпеки в умовах інформаційно-психологічного протиборства.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Науково-інформаційний вісник Академії національної безпеки. 2016. № 1–2. С.</w:t>
      </w:r>
      <w:r>
        <w:rPr>
          <w:spacing w:val="1"/>
          <w:sz w:val="28"/>
        </w:rPr>
        <w:t xml:space="preserve"> </w:t>
      </w:r>
      <w:r>
        <w:rPr>
          <w:sz w:val="28"/>
        </w:rPr>
        <w:t>28–38.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Качинський</w:t>
      </w:r>
      <w:proofErr w:type="spellEnd"/>
      <w:r>
        <w:rPr>
          <w:sz w:val="28"/>
        </w:rPr>
        <w:t xml:space="preserve"> А. Індикатори національної безпеки: визначення та застосування їх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граничних значень.</w:t>
      </w:r>
      <w:r>
        <w:rPr>
          <w:spacing w:val="-1"/>
          <w:sz w:val="28"/>
        </w:rPr>
        <w:t xml:space="preserve"> </w:t>
      </w:r>
      <w:r>
        <w:rPr>
          <w:sz w:val="28"/>
        </w:rPr>
        <w:t>К.: НІСД, 2013.</w:t>
      </w:r>
      <w:r>
        <w:rPr>
          <w:spacing w:val="-4"/>
          <w:sz w:val="28"/>
        </w:rPr>
        <w:t xml:space="preserve"> </w:t>
      </w:r>
      <w:r>
        <w:rPr>
          <w:sz w:val="28"/>
        </w:rPr>
        <w:t>104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Куцька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напередодні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антитерористичної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сході України. Інформаційна безпека людини, суспільства, держави. 2017. №</w:t>
      </w:r>
      <w:r>
        <w:rPr>
          <w:spacing w:val="1"/>
          <w:sz w:val="28"/>
        </w:rPr>
        <w:t xml:space="preserve"> </w:t>
      </w:r>
      <w:r>
        <w:rPr>
          <w:sz w:val="28"/>
        </w:rPr>
        <w:t>1(21).</w:t>
      </w:r>
      <w:r>
        <w:rPr>
          <w:spacing w:val="-2"/>
          <w:sz w:val="28"/>
        </w:rPr>
        <w:t xml:space="preserve"> </w:t>
      </w:r>
      <w:r>
        <w:rPr>
          <w:sz w:val="28"/>
        </w:rPr>
        <w:t>С.180–190.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40">
        <w:r w:rsidR="00551DDB">
          <w:rPr>
            <w:sz w:val="28"/>
          </w:rPr>
          <w:t>Левченко О.</w:t>
        </w:r>
      </w:hyperlink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Система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заходів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протидії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інформаційним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 xml:space="preserve">операціям. </w:t>
      </w:r>
      <w:hyperlink r:id="rId41">
        <w:r w:rsidR="00551DDB">
          <w:rPr>
            <w:sz w:val="28"/>
          </w:rPr>
          <w:t>Збірник</w:t>
        </w:r>
      </w:hyperlink>
      <w:r w:rsidR="00551DDB">
        <w:rPr>
          <w:spacing w:val="1"/>
          <w:sz w:val="28"/>
        </w:rPr>
        <w:t xml:space="preserve"> </w:t>
      </w:r>
      <w:hyperlink r:id="rId42">
        <w:r w:rsidR="00551DDB">
          <w:rPr>
            <w:sz w:val="28"/>
          </w:rPr>
          <w:t>наукових праць Харківського університету Повітряних Сил</w:t>
        </w:r>
      </w:hyperlink>
      <w:r w:rsidR="00551DDB">
        <w:rPr>
          <w:sz w:val="28"/>
        </w:rPr>
        <w:t xml:space="preserve">. 2016.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 3. С.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57–60.</w:t>
      </w:r>
    </w:p>
    <w:p w:rsidR="00551DDB" w:rsidRDefault="00711714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hyperlink r:id="rId43">
        <w:r w:rsidR="00551DDB">
          <w:rPr>
            <w:sz w:val="28"/>
          </w:rPr>
          <w:t xml:space="preserve">Левченко О. </w:t>
        </w:r>
      </w:hyperlink>
      <w:r w:rsidR="00551DDB">
        <w:rPr>
          <w:sz w:val="28"/>
        </w:rPr>
        <w:t>Форми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ведення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інформаційної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боротьби: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практичний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lastRenderedPageBreak/>
        <w:t>підхід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до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понятійного апарату.</w:t>
      </w:r>
      <w:r w:rsidR="00551DDB">
        <w:rPr>
          <w:spacing w:val="1"/>
          <w:sz w:val="28"/>
        </w:rPr>
        <w:t xml:space="preserve"> </w:t>
      </w:r>
      <w:hyperlink r:id="rId44">
        <w:r w:rsidR="00551DDB">
          <w:rPr>
            <w:sz w:val="28"/>
          </w:rPr>
          <w:t>Наука і оборона</w:t>
        </w:r>
      </w:hyperlink>
      <w:r w:rsidR="00551DDB">
        <w:rPr>
          <w:sz w:val="28"/>
        </w:rPr>
        <w:t>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2013.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№ 3.</w:t>
      </w:r>
      <w:r w:rsidR="00551DDB">
        <w:rPr>
          <w:spacing w:val="-1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5"/>
          <w:sz w:val="28"/>
        </w:rPr>
        <w:t xml:space="preserve"> </w:t>
      </w:r>
      <w:r w:rsidR="00551DDB">
        <w:rPr>
          <w:sz w:val="28"/>
        </w:rPr>
        <w:t>21–26.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Ліпкан</w:t>
      </w:r>
      <w:proofErr w:type="spellEnd"/>
      <w:r>
        <w:rPr>
          <w:sz w:val="28"/>
        </w:rPr>
        <w:t xml:space="preserve"> В. Інформаційна безпека України в умовах євроінтеграції: 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К.: КНТ,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280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Ліпкан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України: 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-1"/>
          <w:sz w:val="28"/>
        </w:rPr>
        <w:t xml:space="preserve"> </w:t>
      </w:r>
      <w:r>
        <w:rPr>
          <w:sz w:val="28"/>
        </w:rPr>
        <w:t>КНТ,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576 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Ліпкан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Видавництво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академії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5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Молодецька-</w:t>
      </w:r>
      <w:proofErr w:type="spellStart"/>
      <w:r>
        <w:rPr>
          <w:sz w:val="28"/>
        </w:rPr>
        <w:t>Гринчук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хаосу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інформаційної безпеки держави у соціальних інтернет-сервісах.</w:t>
      </w:r>
      <w:r>
        <w:rPr>
          <w:spacing w:val="1"/>
          <w:sz w:val="28"/>
        </w:rPr>
        <w:t xml:space="preserve"> </w:t>
      </w:r>
      <w:hyperlink r:id="rId45">
        <w:r>
          <w:rPr>
            <w:sz w:val="28"/>
          </w:rPr>
          <w:t>Вісник Житомирського національного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агроекологічного університету</w:t>
        </w:r>
      </w:hyperlink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2017. №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(1).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180–187.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Молодецька-</w:t>
      </w:r>
      <w:proofErr w:type="spellStart"/>
      <w:r>
        <w:rPr>
          <w:sz w:val="28"/>
        </w:rPr>
        <w:t>Гринчук</w:t>
      </w:r>
      <w:proofErr w:type="spellEnd"/>
      <w:r>
        <w:rPr>
          <w:sz w:val="28"/>
        </w:rPr>
        <w:t xml:space="preserve"> К. Аналіз впливу загроз інформаційній безпеці держави 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інтернет-сервісах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hyperlink r:id="rId46">
        <w:r>
          <w:rPr>
            <w:sz w:val="28"/>
          </w:rPr>
          <w:t>Управління</w:t>
        </w:r>
      </w:hyperlink>
      <w:r>
        <w:rPr>
          <w:spacing w:val="-67"/>
          <w:sz w:val="28"/>
        </w:rPr>
        <w:t xml:space="preserve"> </w:t>
      </w:r>
      <w:hyperlink r:id="rId47">
        <w:r>
          <w:rPr>
            <w:sz w:val="28"/>
          </w:rPr>
          <w:t>розвитком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складних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систем</w:t>
        </w:r>
      </w:hyperlink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30.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121–127.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Молодецька-</w:t>
      </w:r>
      <w:proofErr w:type="spellStart"/>
      <w:r>
        <w:rPr>
          <w:sz w:val="28"/>
        </w:rPr>
        <w:t>Гринчук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інтернет-сервісах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ознаками. </w:t>
      </w:r>
      <w:hyperlink r:id="rId48">
        <w:r>
          <w:rPr>
            <w:sz w:val="28"/>
          </w:rPr>
          <w:t>Радіоелектроніка,</w:t>
        </w:r>
      </w:hyperlink>
      <w:r>
        <w:rPr>
          <w:spacing w:val="1"/>
          <w:sz w:val="28"/>
        </w:rPr>
        <w:t xml:space="preserve"> </w:t>
      </w:r>
      <w:hyperlink r:id="rId49">
        <w:r>
          <w:rPr>
            <w:sz w:val="28"/>
          </w:rPr>
          <w:t>інформатика,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управління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117–126.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Молодецька-</w:t>
      </w:r>
      <w:proofErr w:type="spellStart"/>
      <w:r>
        <w:rPr>
          <w:sz w:val="28"/>
        </w:rPr>
        <w:t>Гринчук</w:t>
      </w:r>
      <w:proofErr w:type="spellEnd"/>
      <w:r>
        <w:rPr>
          <w:sz w:val="28"/>
        </w:rPr>
        <w:t xml:space="preserve"> К. Метод оцінювання ознак загроз інформаційній безпеці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інтернет-сервісах. </w:t>
      </w:r>
      <w:hyperlink r:id="rId50">
        <w:proofErr w:type="spellStart"/>
        <w:r>
          <w:rPr>
            <w:sz w:val="28"/>
          </w:rPr>
          <w:t>Автоматизация</w:t>
        </w:r>
        <w:proofErr w:type="spellEnd"/>
        <w:r>
          <w:rPr>
            <w:spacing w:val="1"/>
            <w:sz w:val="28"/>
          </w:rPr>
          <w:t xml:space="preserve"> </w:t>
        </w:r>
        <w:proofErr w:type="spellStart"/>
        <w:r>
          <w:rPr>
            <w:sz w:val="28"/>
          </w:rPr>
          <w:t>технологических</w:t>
        </w:r>
        <w:proofErr w:type="spellEnd"/>
        <w:r>
          <w:rPr>
            <w:spacing w:val="1"/>
            <w:sz w:val="28"/>
          </w:rPr>
          <w:t xml:space="preserve"> </w:t>
        </w:r>
        <w:r>
          <w:rPr>
            <w:sz w:val="28"/>
          </w:rPr>
          <w:t>и</w:t>
        </w:r>
      </w:hyperlink>
      <w:r>
        <w:rPr>
          <w:spacing w:val="1"/>
          <w:sz w:val="28"/>
        </w:rPr>
        <w:t xml:space="preserve"> </w:t>
      </w:r>
      <w:hyperlink r:id="rId51">
        <w:proofErr w:type="spellStart"/>
        <w:r>
          <w:rPr>
            <w:sz w:val="28"/>
          </w:rPr>
          <w:t>бизнес-процессов</w:t>
        </w:r>
        <w:proofErr w:type="spellEnd"/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9.</w:t>
      </w:r>
      <w:r>
        <w:rPr>
          <w:spacing w:val="-4"/>
          <w:sz w:val="28"/>
        </w:rPr>
        <w:t xml:space="preserve"> </w:t>
      </w:r>
      <w:r>
        <w:rPr>
          <w:sz w:val="28"/>
        </w:rPr>
        <w:t>№ 2. С.</w:t>
      </w:r>
      <w:r>
        <w:rPr>
          <w:spacing w:val="-5"/>
          <w:sz w:val="28"/>
        </w:rPr>
        <w:t xml:space="preserve"> </w:t>
      </w:r>
      <w:r>
        <w:rPr>
          <w:sz w:val="28"/>
        </w:rPr>
        <w:t>36–42.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Нестеряк</w:t>
      </w:r>
      <w:proofErr w:type="spellEnd"/>
      <w:r>
        <w:rPr>
          <w:sz w:val="28"/>
        </w:rPr>
        <w:t xml:space="preserve"> Ю. Міжнародні критерії інформаційної безпеки держави: 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аналіз.</w:t>
      </w:r>
      <w:r>
        <w:rPr>
          <w:spacing w:val="-1"/>
          <w:sz w:val="28"/>
        </w:rPr>
        <w:t xml:space="preserve"> </w:t>
      </w:r>
      <w:r>
        <w:rPr>
          <w:sz w:val="28"/>
        </w:rPr>
        <w:t>Вісник НАДУ.</w:t>
      </w:r>
      <w:r>
        <w:rPr>
          <w:spacing w:val="-4"/>
          <w:sz w:val="28"/>
        </w:rPr>
        <w:t xml:space="preserve"> </w:t>
      </w:r>
      <w:r>
        <w:rPr>
          <w:sz w:val="28"/>
        </w:rPr>
        <w:t>№ 3. 2013.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40–45.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Ніщименко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-1"/>
          <w:sz w:val="28"/>
        </w:rPr>
        <w:t xml:space="preserve"> </w:t>
      </w:r>
      <w:r>
        <w:rPr>
          <w:sz w:val="28"/>
        </w:rPr>
        <w:t>і суспільства.</w:t>
      </w:r>
      <w:r>
        <w:rPr>
          <w:spacing w:val="-1"/>
          <w:sz w:val="28"/>
        </w:rPr>
        <w:t xml:space="preserve"> </w:t>
      </w:r>
      <w:r>
        <w:rPr>
          <w:sz w:val="28"/>
        </w:rPr>
        <w:t>Наше право.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1. С.</w:t>
      </w:r>
      <w:r>
        <w:rPr>
          <w:spacing w:val="-5"/>
          <w:sz w:val="28"/>
        </w:rPr>
        <w:t xml:space="preserve"> </w:t>
      </w:r>
      <w:r>
        <w:rPr>
          <w:sz w:val="28"/>
        </w:rPr>
        <w:t>17–23.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Малик</w:t>
      </w:r>
      <w:proofErr w:type="spellEnd"/>
      <w:r>
        <w:rPr>
          <w:sz w:val="28"/>
        </w:rPr>
        <w:t xml:space="preserve"> Я. Забезпечення інформаційної безпеки України у контексті світового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досвіду. Збірник наукових праць: «Ефективність державного управління». 2012.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32.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20–27.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lastRenderedPageBreak/>
        <w:t>Панченко</w:t>
      </w:r>
      <w:r>
        <w:rPr>
          <w:spacing w:val="71"/>
          <w:sz w:val="28"/>
        </w:rPr>
        <w:t xml:space="preserve"> </w:t>
      </w:r>
      <w:r>
        <w:rPr>
          <w:sz w:val="28"/>
        </w:rPr>
        <w:t>В.</w:t>
      </w:r>
      <w:r>
        <w:rPr>
          <w:spacing w:val="71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71"/>
          <w:sz w:val="28"/>
        </w:rPr>
        <w:t xml:space="preserve"> </w:t>
      </w:r>
      <w:r>
        <w:rPr>
          <w:sz w:val="28"/>
        </w:rPr>
        <w:t>операції в асиметричній</w:t>
      </w:r>
      <w:r>
        <w:rPr>
          <w:spacing w:val="71"/>
          <w:sz w:val="28"/>
        </w:rPr>
        <w:t xml:space="preserve"> </w:t>
      </w:r>
      <w:r>
        <w:rPr>
          <w:sz w:val="28"/>
        </w:rPr>
        <w:t>війні</w:t>
      </w:r>
      <w:r>
        <w:rPr>
          <w:spacing w:val="71"/>
          <w:sz w:val="28"/>
        </w:rPr>
        <w:t xml:space="preserve"> </w:t>
      </w:r>
      <w:r>
        <w:rPr>
          <w:sz w:val="28"/>
        </w:rPr>
        <w:t>Росії</w:t>
      </w:r>
      <w:r>
        <w:rPr>
          <w:spacing w:val="71"/>
          <w:sz w:val="28"/>
        </w:rPr>
        <w:t xml:space="preserve"> </w:t>
      </w:r>
      <w:r>
        <w:rPr>
          <w:sz w:val="28"/>
        </w:rPr>
        <w:t>проти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моделювання. Інформація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3. С.</w:t>
      </w:r>
      <w:r>
        <w:rPr>
          <w:spacing w:val="-3"/>
          <w:sz w:val="28"/>
        </w:rPr>
        <w:t xml:space="preserve"> </w:t>
      </w:r>
      <w:r>
        <w:rPr>
          <w:sz w:val="28"/>
        </w:rPr>
        <w:t>13–16.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Панченко</w:t>
      </w:r>
      <w:r>
        <w:rPr>
          <w:spacing w:val="74"/>
          <w:sz w:val="28"/>
        </w:rPr>
        <w:t xml:space="preserve"> </w:t>
      </w:r>
      <w:r>
        <w:rPr>
          <w:sz w:val="28"/>
        </w:rPr>
        <w:t xml:space="preserve">В.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Інформаційні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операції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системі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стратегічних  </w:t>
      </w:r>
      <w:r>
        <w:rPr>
          <w:spacing w:val="2"/>
          <w:sz w:val="28"/>
        </w:rPr>
        <w:t xml:space="preserve"> </w:t>
      </w:r>
      <w:r>
        <w:rPr>
          <w:sz w:val="28"/>
        </w:rPr>
        <w:t>комунікацій.</w:t>
      </w:r>
    </w:p>
    <w:p w:rsidR="00551DDB" w:rsidRDefault="00711714" w:rsidP="003F2A2C">
      <w:pPr>
        <w:pStyle w:val="a3"/>
        <w:spacing w:line="360" w:lineRule="auto"/>
        <w:ind w:firstLine="720"/>
        <w:jc w:val="both"/>
      </w:pPr>
      <w:hyperlink r:id="rId52">
        <w:r w:rsidR="00551DDB">
          <w:t>Стратегічні</w:t>
        </w:r>
        <w:r w:rsidR="00551DDB">
          <w:rPr>
            <w:spacing w:val="-4"/>
          </w:rPr>
          <w:t xml:space="preserve"> </w:t>
        </w:r>
        <w:r w:rsidR="00551DDB">
          <w:t>пріоритети.</w:t>
        </w:r>
        <w:r w:rsidR="00551DDB">
          <w:rPr>
            <w:spacing w:val="-1"/>
          </w:rPr>
          <w:t xml:space="preserve"> </w:t>
        </w:r>
        <w:r w:rsidR="00551DDB">
          <w:t>Серія: Політика</w:t>
        </w:r>
      </w:hyperlink>
      <w:r w:rsidR="00551DDB">
        <w:t>.</w:t>
      </w:r>
      <w:r w:rsidR="00551DDB">
        <w:rPr>
          <w:spacing w:val="-2"/>
        </w:rPr>
        <w:t xml:space="preserve"> </w:t>
      </w:r>
      <w:r w:rsidR="00551DDB">
        <w:t>2016.</w:t>
      </w:r>
      <w:r w:rsidR="00551DDB">
        <w:rPr>
          <w:spacing w:val="-5"/>
        </w:rPr>
        <w:t xml:space="preserve"> </w:t>
      </w:r>
      <w:r w:rsidR="00551DDB">
        <w:t>№</w:t>
      </w:r>
      <w:r w:rsidR="00551DDB">
        <w:rPr>
          <w:spacing w:val="-1"/>
        </w:rPr>
        <w:t xml:space="preserve"> </w:t>
      </w:r>
      <w:r w:rsidR="00551DDB">
        <w:t>4.</w:t>
      </w:r>
      <w:r w:rsidR="00551DDB">
        <w:rPr>
          <w:spacing w:val="-1"/>
        </w:rPr>
        <w:t xml:space="preserve"> </w:t>
      </w:r>
      <w:r w:rsidR="00551DDB">
        <w:t>С.</w:t>
      </w:r>
      <w:r w:rsidR="00551DDB">
        <w:rPr>
          <w:spacing w:val="-4"/>
        </w:rPr>
        <w:t xml:space="preserve"> </w:t>
      </w:r>
      <w:r w:rsidR="00551DDB">
        <w:t>72–79.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Панченко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розвідувальної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умовах суспільства знань. </w:t>
      </w:r>
      <w:hyperlink r:id="rId53">
        <w:r>
          <w:rPr>
            <w:sz w:val="28"/>
          </w:rPr>
          <w:t>Інформаційна безпека людини, суспільства, держави</w:t>
        </w:r>
      </w:hyperlink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№ 3. С.</w:t>
      </w:r>
      <w:r>
        <w:rPr>
          <w:spacing w:val="-6"/>
          <w:sz w:val="28"/>
        </w:rPr>
        <w:t xml:space="preserve"> </w:t>
      </w:r>
      <w:r>
        <w:rPr>
          <w:sz w:val="28"/>
        </w:rPr>
        <w:t>6–11.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Пелещишин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Гумінський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соціальних мережах. </w:t>
      </w:r>
      <w:hyperlink r:id="rId54">
        <w:r>
          <w:rPr>
            <w:sz w:val="28"/>
          </w:rPr>
          <w:t>Наука і техніка Повітряних Сил Збройних Сил України</w:t>
        </w:r>
      </w:hyperlink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№ 2. С.</w:t>
      </w:r>
      <w:r>
        <w:rPr>
          <w:spacing w:val="-5"/>
          <w:sz w:val="28"/>
        </w:rPr>
        <w:t xml:space="preserve"> </w:t>
      </w:r>
      <w:r>
        <w:rPr>
          <w:sz w:val="28"/>
        </w:rPr>
        <w:t>192–199.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Пилипчук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безпекою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тез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наук.-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(Київ,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березня</w:t>
      </w:r>
      <w:r>
        <w:rPr>
          <w:spacing w:val="-1"/>
          <w:sz w:val="28"/>
        </w:rPr>
        <w:t xml:space="preserve"> </w:t>
      </w:r>
      <w:r>
        <w:rPr>
          <w:sz w:val="28"/>
        </w:rPr>
        <w:t>2018 р.).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Київ: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акад.</w:t>
      </w:r>
      <w:r>
        <w:rPr>
          <w:spacing w:val="-2"/>
          <w:sz w:val="28"/>
        </w:rPr>
        <w:t xml:space="preserve"> </w:t>
      </w:r>
      <w:r>
        <w:rPr>
          <w:sz w:val="28"/>
        </w:rPr>
        <w:t>СБУ,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5"/>
          <w:sz w:val="28"/>
        </w:rPr>
        <w:t xml:space="preserve"> </w:t>
      </w:r>
      <w:r>
        <w:rPr>
          <w:sz w:val="28"/>
        </w:rPr>
        <w:t>408 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Пилипчук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євроінтеграції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акад.</w:t>
      </w:r>
      <w:r>
        <w:rPr>
          <w:spacing w:val="1"/>
          <w:sz w:val="28"/>
        </w:rPr>
        <w:t xml:space="preserve"> </w:t>
      </w:r>
      <w:r>
        <w:rPr>
          <w:sz w:val="28"/>
        </w:rPr>
        <w:t>СБУ,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260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Почепцов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війни.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Вид.</w:t>
      </w:r>
      <w:r>
        <w:rPr>
          <w:spacing w:val="1"/>
          <w:sz w:val="28"/>
        </w:rPr>
        <w:t xml:space="preserve"> </w:t>
      </w:r>
      <w:r>
        <w:rPr>
          <w:sz w:val="28"/>
        </w:rPr>
        <w:t>дім</w:t>
      </w:r>
      <w:r>
        <w:rPr>
          <w:spacing w:val="1"/>
          <w:sz w:val="28"/>
        </w:rPr>
        <w:t xml:space="preserve"> </w:t>
      </w:r>
      <w:r>
        <w:rPr>
          <w:sz w:val="28"/>
        </w:rPr>
        <w:t>«Києво-Могилянська</w:t>
      </w:r>
      <w:r>
        <w:rPr>
          <w:spacing w:val="-67"/>
          <w:sz w:val="28"/>
        </w:rPr>
        <w:t xml:space="preserve"> </w:t>
      </w:r>
      <w:r w:rsidR="003F2A2C">
        <w:rPr>
          <w:spacing w:val="-67"/>
          <w:sz w:val="28"/>
        </w:rPr>
        <w:t xml:space="preserve">   </w:t>
      </w:r>
      <w:r>
        <w:rPr>
          <w:sz w:val="28"/>
        </w:rPr>
        <w:t>академія»,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497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51DDB" w:rsidRDefault="00551DDB" w:rsidP="003F2A2C">
      <w:pPr>
        <w:pStyle w:val="a3"/>
        <w:spacing w:line="360" w:lineRule="auto"/>
        <w:ind w:firstLine="720"/>
        <w:rPr>
          <w:sz w:val="9"/>
        </w:rPr>
      </w:pP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Присяжнюк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умовах.</w:t>
      </w:r>
      <w:r>
        <w:rPr>
          <w:spacing w:val="1"/>
          <w:sz w:val="28"/>
        </w:rPr>
        <w:t xml:space="preserve"> </w:t>
      </w:r>
      <w:r>
        <w:rPr>
          <w:sz w:val="28"/>
        </w:rPr>
        <w:t>Вісник</w:t>
      </w:r>
      <w:r>
        <w:rPr>
          <w:spacing w:val="1"/>
          <w:sz w:val="28"/>
        </w:rPr>
        <w:t xml:space="preserve"> </w:t>
      </w:r>
      <w:r>
        <w:rPr>
          <w:sz w:val="28"/>
        </w:rPr>
        <w:t>Київського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Військово-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 науки.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30.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42–46.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Прозоров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Ціннісні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держави. Інформаційна безпека людини, суспільства, держави. 2016. № 1 (20).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29–37.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Сасин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війна: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 протидії (на прикладі російської експансії в український простір).</w:t>
      </w:r>
      <w:r>
        <w:rPr>
          <w:spacing w:val="1"/>
          <w:sz w:val="28"/>
        </w:rPr>
        <w:t xml:space="preserve"> </w:t>
      </w:r>
      <w:hyperlink r:id="rId55">
        <w:r>
          <w:rPr>
            <w:sz w:val="28"/>
          </w:rPr>
          <w:t>Грані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18–23.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Сніцаренко</w:t>
      </w:r>
      <w:proofErr w:type="spellEnd"/>
      <w:r>
        <w:rPr>
          <w:sz w:val="28"/>
        </w:rPr>
        <w:t xml:space="preserve"> П., </w:t>
      </w:r>
      <w:proofErr w:type="spellStart"/>
      <w:r>
        <w:rPr>
          <w:sz w:val="28"/>
        </w:rPr>
        <w:t>Міхєєв</w:t>
      </w:r>
      <w:proofErr w:type="spellEnd"/>
      <w:r>
        <w:rPr>
          <w:sz w:val="28"/>
        </w:rPr>
        <w:t xml:space="preserve"> Ю., </w:t>
      </w:r>
      <w:proofErr w:type="spellStart"/>
      <w:r>
        <w:rPr>
          <w:sz w:val="28"/>
        </w:rPr>
        <w:t>Чернявський</w:t>
      </w:r>
      <w:proofErr w:type="spellEnd"/>
      <w:r>
        <w:rPr>
          <w:sz w:val="28"/>
        </w:rPr>
        <w:t xml:space="preserve"> Г. Методичний підхід до 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інтенсивності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цільову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аудиторію. </w:t>
      </w:r>
      <w:hyperlink r:id="rId56">
        <w:r>
          <w:rPr>
            <w:sz w:val="28"/>
          </w:rPr>
          <w:t>Проблеми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створення,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випробування,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застосування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та</w:t>
        </w:r>
      </w:hyperlink>
      <w:r>
        <w:rPr>
          <w:spacing w:val="1"/>
          <w:sz w:val="28"/>
        </w:rPr>
        <w:t xml:space="preserve"> </w:t>
      </w:r>
      <w:hyperlink r:id="rId57">
        <w:r>
          <w:rPr>
            <w:sz w:val="28"/>
          </w:rPr>
          <w:t>експлуатації складних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інформаційних систем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13.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12–19.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Сніцаренко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Саричев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управління. </w:t>
      </w:r>
      <w:hyperlink r:id="rId58">
        <w:r>
          <w:rPr>
            <w:sz w:val="28"/>
          </w:rPr>
          <w:t>Державне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управління: теорія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та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практика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№ 1. С.</w:t>
      </w:r>
      <w:r>
        <w:rPr>
          <w:spacing w:val="-2"/>
        </w:rPr>
        <w:t xml:space="preserve"> </w:t>
      </w:r>
      <w:r>
        <w:t>46–56.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Сніцаренко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Саричев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управління. </w:t>
      </w:r>
      <w:hyperlink r:id="rId59">
        <w:r>
          <w:rPr>
            <w:sz w:val="28"/>
          </w:rPr>
          <w:t>Науково-</w:t>
        </w:r>
      </w:hyperlink>
      <w:r>
        <w:rPr>
          <w:spacing w:val="1"/>
          <w:sz w:val="28"/>
        </w:rPr>
        <w:t xml:space="preserve"> </w:t>
      </w:r>
      <w:hyperlink r:id="rId60">
        <w:r>
          <w:rPr>
            <w:sz w:val="28"/>
          </w:rPr>
          <w:t>інформаційний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вісник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Академії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національної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безпеки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1–2.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7–19.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Сопілко</w:t>
      </w:r>
      <w:r>
        <w:rPr>
          <w:spacing w:val="6"/>
          <w:sz w:val="28"/>
        </w:rPr>
        <w:t xml:space="preserve"> </w:t>
      </w:r>
      <w:r>
        <w:rPr>
          <w:sz w:val="28"/>
        </w:rPr>
        <w:t>І.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5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7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6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7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5"/>
          <w:sz w:val="28"/>
        </w:rPr>
        <w:t xml:space="preserve"> </w:t>
      </w:r>
      <w:r>
        <w:rPr>
          <w:sz w:val="28"/>
        </w:rPr>
        <w:t>суспільства.</w:t>
      </w:r>
    </w:p>
    <w:p w:rsidR="00551DDB" w:rsidRDefault="00551DDB" w:rsidP="003F2A2C">
      <w:pPr>
        <w:pStyle w:val="a3"/>
        <w:spacing w:line="360" w:lineRule="auto"/>
        <w:ind w:firstLine="720"/>
        <w:jc w:val="both"/>
      </w:pPr>
      <w:r>
        <w:t>Юридичний</w:t>
      </w:r>
      <w:r>
        <w:rPr>
          <w:spacing w:val="-1"/>
        </w:rPr>
        <w:t xml:space="preserve"> </w:t>
      </w:r>
      <w:r>
        <w:t>вісник.</w:t>
      </w:r>
      <w:r>
        <w:rPr>
          <w:spacing w:val="-5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(34).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75–80.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Ткачук Т. Державна політика у сфері забезпечення інформаційної безпеки на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-5"/>
          <w:sz w:val="28"/>
        </w:rPr>
        <w:t xml:space="preserve"> </w:t>
      </w:r>
      <w:r>
        <w:rPr>
          <w:sz w:val="28"/>
        </w:rPr>
        <w:t>етапі.</w:t>
      </w:r>
      <w:r>
        <w:rPr>
          <w:spacing w:val="-1"/>
          <w:sz w:val="28"/>
        </w:rPr>
        <w:t xml:space="preserve"> </w:t>
      </w:r>
      <w:r>
        <w:rPr>
          <w:sz w:val="28"/>
        </w:rPr>
        <w:t>Наук.</w:t>
      </w:r>
      <w:r>
        <w:rPr>
          <w:spacing w:val="-2"/>
          <w:sz w:val="28"/>
        </w:rPr>
        <w:t xml:space="preserve"> </w:t>
      </w:r>
      <w:r>
        <w:rPr>
          <w:sz w:val="28"/>
        </w:rPr>
        <w:t>вісник УжНУ. Серія: Право.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46.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39–43.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Ткачук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1"/>
          <w:sz w:val="28"/>
        </w:rPr>
        <w:t xml:space="preserve"> </w:t>
      </w:r>
      <w:r>
        <w:rPr>
          <w:sz w:val="28"/>
        </w:rPr>
        <w:t>пріоритетна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глобалізації.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ст.: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екологічні,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проблеми: мат. </w:t>
      </w:r>
      <w:proofErr w:type="spellStart"/>
      <w:r>
        <w:rPr>
          <w:sz w:val="28"/>
        </w:rPr>
        <w:t>міжнарод</w:t>
      </w:r>
      <w:proofErr w:type="spellEnd"/>
      <w:r>
        <w:rPr>
          <w:sz w:val="28"/>
        </w:rPr>
        <w:t>. наук.-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 (Тернопіль, 30 березня 2012 р.). С.</w:t>
      </w:r>
      <w:r>
        <w:rPr>
          <w:spacing w:val="1"/>
          <w:sz w:val="28"/>
        </w:rPr>
        <w:t xml:space="preserve"> </w:t>
      </w:r>
      <w:r>
        <w:rPr>
          <w:sz w:val="28"/>
        </w:rPr>
        <w:t>209–212.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Ткачук Т. Інформаційний чинник у гібридній війні. </w:t>
      </w:r>
      <w:proofErr w:type="spellStart"/>
      <w:r>
        <w:rPr>
          <w:sz w:val="28"/>
        </w:rPr>
        <w:t>Кібербезпека</w:t>
      </w:r>
      <w:proofErr w:type="spellEnd"/>
      <w:r>
        <w:rPr>
          <w:sz w:val="28"/>
        </w:rPr>
        <w:t xml:space="preserve"> у системі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пріоритетні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розвитку:</w:t>
      </w:r>
      <w:r>
        <w:rPr>
          <w:spacing w:val="1"/>
          <w:sz w:val="28"/>
        </w:rPr>
        <w:t xml:space="preserve"> </w:t>
      </w:r>
      <w:r>
        <w:rPr>
          <w:sz w:val="28"/>
        </w:rPr>
        <w:t>мат.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столу</w:t>
      </w:r>
      <w:r>
        <w:rPr>
          <w:spacing w:val="1"/>
          <w:sz w:val="28"/>
        </w:rPr>
        <w:t xml:space="preserve"> </w:t>
      </w:r>
      <w:r>
        <w:rPr>
          <w:sz w:val="28"/>
        </w:rPr>
        <w:t>(Маріуполь,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квітня 2018</w:t>
      </w:r>
      <w:r>
        <w:rPr>
          <w:spacing w:val="-3"/>
          <w:sz w:val="28"/>
        </w:rPr>
        <w:t xml:space="preserve"> </w:t>
      </w:r>
      <w:r>
        <w:rPr>
          <w:sz w:val="28"/>
        </w:rPr>
        <w:t>р.).</w:t>
      </w:r>
      <w:r>
        <w:rPr>
          <w:spacing w:val="-1"/>
          <w:sz w:val="28"/>
        </w:rPr>
        <w:t xml:space="preserve"> </w:t>
      </w:r>
      <w:r>
        <w:rPr>
          <w:sz w:val="28"/>
        </w:rPr>
        <w:t>МДУ,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39–42.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Ткачук Т. </w:t>
      </w:r>
      <w:proofErr w:type="spellStart"/>
      <w:r>
        <w:rPr>
          <w:sz w:val="28"/>
        </w:rPr>
        <w:t>Кібербезпека</w:t>
      </w:r>
      <w:proofErr w:type="spellEnd"/>
      <w:r>
        <w:rPr>
          <w:sz w:val="28"/>
        </w:rPr>
        <w:t>: підходи до визначення в окремих країнах. 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проблеми управління </w:t>
      </w:r>
      <w:proofErr w:type="spellStart"/>
      <w:r>
        <w:rPr>
          <w:sz w:val="28"/>
        </w:rPr>
        <w:t>інформ</w:t>
      </w:r>
      <w:proofErr w:type="spellEnd"/>
      <w:r>
        <w:rPr>
          <w:sz w:val="28"/>
        </w:rPr>
        <w:t>. безпекою держави : мат. наук.-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lastRenderedPageBreak/>
        <w:t>конф</w:t>
      </w:r>
      <w:proofErr w:type="spellEnd"/>
      <w:r>
        <w:rPr>
          <w:sz w:val="28"/>
        </w:rPr>
        <w:t>. (Київ,</w:t>
      </w:r>
      <w:r>
        <w:rPr>
          <w:spacing w:val="-67"/>
          <w:sz w:val="28"/>
        </w:rPr>
        <w:t xml:space="preserve"> </w:t>
      </w:r>
      <w:r>
        <w:rPr>
          <w:sz w:val="28"/>
        </w:rPr>
        <w:t>24 травня 2017</w:t>
      </w:r>
      <w:r>
        <w:rPr>
          <w:spacing w:val="-3"/>
          <w:sz w:val="28"/>
        </w:rPr>
        <w:t xml:space="preserve"> </w:t>
      </w:r>
      <w:r>
        <w:rPr>
          <w:sz w:val="28"/>
        </w:rPr>
        <w:t>р.).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142–144.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Ткачук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Теоретико-правове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та розвитку інформаційного суспільства: мат. наук.-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(Київ,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листопада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р.).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111–114.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Чекаленко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реалізації.</w:t>
      </w:r>
      <w:r>
        <w:rPr>
          <w:spacing w:val="70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 2016.</w:t>
      </w:r>
      <w:r>
        <w:rPr>
          <w:spacing w:val="-4"/>
          <w:sz w:val="28"/>
        </w:rPr>
        <w:t xml:space="preserve"> </w:t>
      </w:r>
      <w:r>
        <w:rPr>
          <w:sz w:val="28"/>
        </w:rPr>
        <w:t>№ 11.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17–19.</w:t>
      </w:r>
    </w:p>
    <w:p w:rsidR="00551DDB" w:rsidRDefault="00551DDB" w:rsidP="003F2A2C">
      <w:pPr>
        <w:pStyle w:val="a5"/>
        <w:numPr>
          <w:ilvl w:val="0"/>
          <w:numId w:val="4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Штельмах</w:t>
      </w:r>
      <w:proofErr w:type="spellEnd"/>
      <w:r>
        <w:rPr>
          <w:sz w:val="28"/>
        </w:rPr>
        <w:t xml:space="preserve"> О. Організаційні аспекти протидії інформаційній агресії як складової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безпекою: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Матер.наук.-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 xml:space="preserve"> (Київ, 19 березня 2015 р.). К.: Центр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., наук. 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період.</w:t>
      </w:r>
      <w:r>
        <w:rPr>
          <w:spacing w:val="-2"/>
          <w:sz w:val="28"/>
        </w:rPr>
        <w:t xml:space="preserve"> </w:t>
      </w:r>
      <w:r>
        <w:rPr>
          <w:sz w:val="28"/>
        </w:rPr>
        <w:t>видань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СБ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393–396.</w:t>
      </w:r>
    </w:p>
    <w:p w:rsidR="00551DDB" w:rsidRDefault="00551DDB" w:rsidP="00551DDB">
      <w:pPr>
        <w:pStyle w:val="a3"/>
        <w:ind w:firstLine="720"/>
        <w:rPr>
          <w:sz w:val="9"/>
        </w:rPr>
      </w:pPr>
    </w:p>
    <w:p w:rsidR="00551DDB" w:rsidRDefault="00551DDB" w:rsidP="00551DDB">
      <w:pPr>
        <w:pStyle w:val="11"/>
        <w:ind w:left="0" w:firstLine="720"/>
        <w:jc w:val="center"/>
      </w:pPr>
      <w:r>
        <w:t>Допоміжна</w:t>
      </w:r>
    </w:p>
    <w:p w:rsidR="00551DDB" w:rsidRDefault="00551DDB" w:rsidP="00551DDB">
      <w:pPr>
        <w:pStyle w:val="a3"/>
        <w:ind w:firstLine="720"/>
        <w:rPr>
          <w:b/>
          <w:sz w:val="27"/>
        </w:rPr>
      </w:pP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Дмитренко М. Зовнішньополітичні впливи як пріоритети діяльності 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розвідки.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праць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№ 5.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31−46.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Климчук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Ткачук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спецслужб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</w:t>
      </w:r>
      <w:r>
        <w:rPr>
          <w:spacing w:val="1"/>
          <w:sz w:val="28"/>
        </w:rPr>
        <w:t xml:space="preserve"> </w:t>
      </w:r>
      <w:r>
        <w:rPr>
          <w:sz w:val="28"/>
        </w:rPr>
        <w:t>світу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кібербезпеки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держави.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(19).</w:t>
      </w:r>
      <w:r>
        <w:rPr>
          <w:spacing w:val="-1"/>
          <w:sz w:val="28"/>
        </w:rPr>
        <w:t xml:space="preserve"> </w:t>
      </w:r>
      <w:r>
        <w:rPr>
          <w:sz w:val="28"/>
        </w:rPr>
        <w:t>С.75–83.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Коваленко Є., Плетньов О. Діяльність контррозвідувальних органів в державній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системі забезпечення інформаційної безпеки: досвід країн НАТО та українські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реалії. Вісник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 В. Н. Каразіна.</w:t>
      </w:r>
      <w:r>
        <w:rPr>
          <w:spacing w:val="1"/>
          <w:sz w:val="28"/>
        </w:rPr>
        <w:t xml:space="preserve"> </w:t>
      </w:r>
      <w:r>
        <w:rPr>
          <w:sz w:val="28"/>
        </w:rPr>
        <w:t>Серія</w:t>
      </w:r>
      <w:r>
        <w:rPr>
          <w:spacing w:val="-1"/>
          <w:sz w:val="28"/>
        </w:rPr>
        <w:t xml:space="preserve"> </w:t>
      </w:r>
      <w:r>
        <w:rPr>
          <w:sz w:val="28"/>
        </w:rPr>
        <w:t>«Право».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136–139.</w:t>
      </w:r>
    </w:p>
    <w:p w:rsidR="00551DDB" w:rsidRDefault="00711714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hyperlink r:id="rId61">
        <w:r w:rsidR="00551DDB">
          <w:rPr>
            <w:sz w:val="28"/>
          </w:rPr>
          <w:t>Левченко О.</w:t>
        </w:r>
      </w:hyperlink>
      <w:r w:rsidR="00551DDB">
        <w:rPr>
          <w:sz w:val="28"/>
        </w:rPr>
        <w:t xml:space="preserve"> Методика виявлення заходів негативного інформаційного впливу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 xml:space="preserve">на основі аналізу відкритих джерел. Системи обробки інформації. 2016. </w:t>
      </w:r>
      <w:proofErr w:type="spellStart"/>
      <w:r w:rsidR="00551DDB">
        <w:rPr>
          <w:sz w:val="28"/>
        </w:rPr>
        <w:t>Вип</w:t>
      </w:r>
      <w:proofErr w:type="spellEnd"/>
      <w:r w:rsidR="00551DDB">
        <w:rPr>
          <w:sz w:val="28"/>
        </w:rPr>
        <w:t>. 1</w:t>
      </w:r>
      <w:r w:rsidR="00551DDB">
        <w:rPr>
          <w:spacing w:val="1"/>
          <w:sz w:val="28"/>
        </w:rPr>
        <w:t xml:space="preserve"> </w:t>
      </w:r>
      <w:r w:rsidR="00551DDB">
        <w:rPr>
          <w:sz w:val="28"/>
        </w:rPr>
        <w:t>(138).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С.</w:t>
      </w:r>
      <w:r w:rsidR="00551DDB">
        <w:rPr>
          <w:spacing w:val="-2"/>
          <w:sz w:val="28"/>
        </w:rPr>
        <w:t xml:space="preserve"> </w:t>
      </w:r>
      <w:r w:rsidR="00551DDB">
        <w:rPr>
          <w:sz w:val="28"/>
        </w:rPr>
        <w:t>100–102.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Молодецька-</w:t>
      </w:r>
      <w:proofErr w:type="spellStart"/>
      <w:r>
        <w:rPr>
          <w:sz w:val="28"/>
        </w:rPr>
        <w:t>Гринчук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інформаційній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безпеці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інтернет-сервісах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їх рівня. </w:t>
      </w:r>
      <w:hyperlink r:id="rId62">
        <w:r>
          <w:rPr>
            <w:sz w:val="28"/>
          </w:rPr>
          <w:t>Системи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обробки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інформації</w:t>
        </w:r>
      </w:hyperlink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5.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122–129.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lastRenderedPageBreak/>
        <w:t>Пономаренко Л. Інноваційні підходи до попередження радикалізації настроїв і</w:t>
      </w:r>
      <w:r>
        <w:rPr>
          <w:spacing w:val="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1"/>
          <w:sz w:val="28"/>
        </w:rPr>
        <w:t xml:space="preserve"> </w:t>
      </w:r>
      <w:r>
        <w:rPr>
          <w:sz w:val="28"/>
        </w:rPr>
        <w:t>екстремізму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71"/>
          <w:sz w:val="28"/>
        </w:rPr>
        <w:t xml:space="preserve"> </w:t>
      </w:r>
      <w:r>
        <w:rPr>
          <w:sz w:val="28"/>
        </w:rPr>
        <w:t>демократичного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розвитку. Інформаційна безпека людини, суспільства, держави. 2017. № 1 (21).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74–81.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Снитко О. Проекти тотального зомбування в інформаційному просторі України.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Інформаційна безпека людини, суспільства, держави. 2017. № 1 (21). С. 207–</w:t>
      </w:r>
      <w:r>
        <w:rPr>
          <w:spacing w:val="1"/>
          <w:sz w:val="28"/>
        </w:rPr>
        <w:t xml:space="preserve"> </w:t>
      </w:r>
      <w:r>
        <w:rPr>
          <w:sz w:val="28"/>
        </w:rPr>
        <w:t>215.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Ярема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інформаційному праві. Науковий вісник Львівського державного 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 справ.</w:t>
      </w:r>
      <w:r>
        <w:rPr>
          <w:spacing w:val="-1"/>
          <w:sz w:val="28"/>
        </w:rPr>
        <w:t xml:space="preserve"> </w:t>
      </w:r>
      <w:r>
        <w:rPr>
          <w:sz w:val="28"/>
        </w:rPr>
        <w:t>Серія: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№ 2. С.</w:t>
      </w:r>
      <w:r>
        <w:rPr>
          <w:spacing w:val="-3"/>
          <w:sz w:val="28"/>
        </w:rPr>
        <w:t xml:space="preserve"> </w:t>
      </w:r>
      <w:r>
        <w:rPr>
          <w:sz w:val="28"/>
        </w:rPr>
        <w:t>244–252.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Яцик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інформаційної війни. </w:t>
      </w:r>
      <w:hyperlink r:id="rId63">
        <w:r>
          <w:rPr>
            <w:sz w:val="28"/>
          </w:rPr>
          <w:t>Науковий вісник Національного університету державної</w:t>
        </w:r>
      </w:hyperlink>
      <w:r>
        <w:rPr>
          <w:spacing w:val="1"/>
          <w:sz w:val="28"/>
        </w:rPr>
        <w:t xml:space="preserve"> </w:t>
      </w:r>
      <w:hyperlink r:id="rId64">
        <w:r>
          <w:rPr>
            <w:sz w:val="28"/>
          </w:rPr>
          <w:t>податкової служби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України (економіка,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право)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4"/>
          <w:sz w:val="28"/>
        </w:rPr>
        <w:t xml:space="preserve"> </w:t>
      </w:r>
      <w:r>
        <w:rPr>
          <w:sz w:val="28"/>
        </w:rPr>
        <w:t>№ 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55–60.</w:t>
      </w:r>
    </w:p>
    <w:p w:rsidR="00551DDB" w:rsidRDefault="00551DDB" w:rsidP="003F2A2C">
      <w:pPr>
        <w:pStyle w:val="a5"/>
        <w:numPr>
          <w:ilvl w:val="0"/>
          <w:numId w:val="3"/>
        </w:numPr>
        <w:tabs>
          <w:tab w:val="left" w:pos="934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Rasmussen</w:t>
      </w:r>
      <w:proofErr w:type="spellEnd"/>
      <w:r>
        <w:rPr>
          <w:sz w:val="28"/>
        </w:rPr>
        <w:t xml:space="preserve"> M.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Risk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Society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War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Terror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Technology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Strategy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Twenty-First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Century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Cambridge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2007.</w:t>
      </w:r>
      <w:r>
        <w:rPr>
          <w:spacing w:val="-5"/>
          <w:sz w:val="28"/>
        </w:rPr>
        <w:t xml:space="preserve"> </w:t>
      </w:r>
      <w:r>
        <w:rPr>
          <w:sz w:val="28"/>
        </w:rPr>
        <w:t>234</w:t>
      </w:r>
      <w:r>
        <w:rPr>
          <w:spacing w:val="-4"/>
          <w:sz w:val="28"/>
        </w:rPr>
        <w:t xml:space="preserve"> </w:t>
      </w:r>
      <w:r>
        <w:rPr>
          <w:sz w:val="28"/>
        </w:rPr>
        <w:t>p.</w:t>
      </w:r>
    </w:p>
    <w:p w:rsidR="00551DDB" w:rsidRDefault="00551DDB" w:rsidP="003F2A2C">
      <w:pPr>
        <w:pStyle w:val="11"/>
        <w:spacing w:line="360" w:lineRule="auto"/>
        <w:ind w:left="0" w:firstLine="720"/>
      </w:pPr>
      <w:r>
        <w:t>15.</w:t>
      </w:r>
      <w:r>
        <w:rPr>
          <w:spacing w:val="-6"/>
        </w:rPr>
        <w:t xml:space="preserve"> </w:t>
      </w:r>
      <w:r>
        <w:t>Інформаційні</w:t>
      </w:r>
      <w:r>
        <w:rPr>
          <w:spacing w:val="-1"/>
        </w:rPr>
        <w:t xml:space="preserve"> </w:t>
      </w:r>
      <w:r>
        <w:t>ресурси</w:t>
      </w:r>
    </w:p>
    <w:p w:rsidR="00551DDB" w:rsidRDefault="00551DDB" w:rsidP="003F2A2C">
      <w:pPr>
        <w:pStyle w:val="a5"/>
        <w:numPr>
          <w:ilvl w:val="0"/>
          <w:numId w:val="2"/>
        </w:numPr>
        <w:tabs>
          <w:tab w:val="left" w:pos="922"/>
          <w:tab w:val="left" w:pos="2808"/>
          <w:tab w:val="left" w:pos="4627"/>
          <w:tab w:val="left" w:pos="5596"/>
          <w:tab w:val="left" w:pos="6955"/>
          <w:tab w:val="left" w:pos="8542"/>
          <w:tab w:val="left" w:pos="9927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Міністерство</w:t>
      </w:r>
      <w:r>
        <w:rPr>
          <w:sz w:val="28"/>
        </w:rPr>
        <w:tab/>
        <w:t>закордонних</w:t>
      </w:r>
      <w:r>
        <w:rPr>
          <w:sz w:val="28"/>
        </w:rPr>
        <w:tab/>
        <w:t>справ</w:t>
      </w:r>
      <w:r>
        <w:rPr>
          <w:sz w:val="28"/>
        </w:rPr>
        <w:tab/>
        <w:t>України:</w:t>
      </w:r>
      <w:r>
        <w:rPr>
          <w:sz w:val="28"/>
        </w:rPr>
        <w:tab/>
        <w:t>Офіційний</w:t>
      </w:r>
      <w:r>
        <w:rPr>
          <w:sz w:val="28"/>
        </w:rPr>
        <w:tab/>
        <w:t>веб-сайт.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7"/>
          <w:sz w:val="28"/>
        </w:rPr>
        <w:t xml:space="preserve"> </w:t>
      </w:r>
      <w:hyperlink r:id="rId65">
        <w:r>
          <w:rPr>
            <w:sz w:val="28"/>
          </w:rPr>
          <w:t>https://mfa.gov.ua/ua</w:t>
        </w:r>
        <w:r>
          <w:rPr>
            <w:spacing w:val="-6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звернення:</w:t>
      </w:r>
      <w:r>
        <w:rPr>
          <w:spacing w:val="-14"/>
          <w:sz w:val="28"/>
        </w:rPr>
        <w:t xml:space="preserve"> </w:t>
      </w:r>
      <w:r>
        <w:rPr>
          <w:sz w:val="28"/>
        </w:rPr>
        <w:t>26.08.2019).</w:t>
      </w:r>
    </w:p>
    <w:p w:rsidR="00551DDB" w:rsidRDefault="00551DDB" w:rsidP="003F2A2C">
      <w:pPr>
        <w:pStyle w:val="a5"/>
        <w:numPr>
          <w:ilvl w:val="0"/>
          <w:numId w:val="2"/>
        </w:numPr>
        <w:tabs>
          <w:tab w:val="left" w:pos="922"/>
          <w:tab w:val="left" w:pos="3237"/>
          <w:tab w:val="left" w:pos="6092"/>
          <w:tab w:val="left" w:pos="8109"/>
          <w:tab w:val="left" w:pos="9927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Міністерство</w:t>
      </w:r>
      <w:r>
        <w:rPr>
          <w:sz w:val="28"/>
        </w:rPr>
        <w:tab/>
        <w:t>оборони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України:</w:t>
      </w:r>
      <w:r>
        <w:rPr>
          <w:sz w:val="28"/>
        </w:rPr>
        <w:tab/>
        <w:t>Офіційний</w:t>
      </w:r>
      <w:r>
        <w:rPr>
          <w:sz w:val="28"/>
        </w:rPr>
        <w:tab/>
        <w:t>веб-сайт.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7"/>
          <w:sz w:val="28"/>
        </w:rPr>
        <w:t xml:space="preserve"> </w:t>
      </w:r>
      <w:hyperlink r:id="rId66">
        <w:r>
          <w:rPr>
            <w:sz w:val="28"/>
          </w:rPr>
          <w:t>http://www.mil.gov.ua/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7"/>
          <w:sz w:val="28"/>
        </w:rPr>
        <w:t xml:space="preserve"> </w:t>
      </w:r>
      <w:r>
        <w:rPr>
          <w:sz w:val="28"/>
        </w:rPr>
        <w:t>звернення:</w:t>
      </w:r>
      <w:r>
        <w:rPr>
          <w:spacing w:val="-15"/>
          <w:sz w:val="28"/>
        </w:rPr>
        <w:t xml:space="preserve"> </w:t>
      </w:r>
      <w:r>
        <w:rPr>
          <w:sz w:val="28"/>
        </w:rPr>
        <w:t>26.08.2019).</w:t>
      </w:r>
    </w:p>
    <w:p w:rsidR="00551DDB" w:rsidRDefault="00551DDB" w:rsidP="003F2A2C">
      <w:pPr>
        <w:pStyle w:val="a5"/>
        <w:numPr>
          <w:ilvl w:val="0"/>
          <w:numId w:val="2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Офіційний</w:t>
      </w:r>
      <w:r>
        <w:rPr>
          <w:spacing w:val="3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39"/>
          <w:sz w:val="28"/>
        </w:rPr>
        <w:t xml:space="preserve"> </w:t>
      </w:r>
      <w:r>
        <w:rPr>
          <w:sz w:val="28"/>
        </w:rPr>
        <w:t>Ради</w:t>
      </w:r>
      <w:r>
        <w:rPr>
          <w:spacing w:val="37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46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hyperlink r:id="rId67">
        <w:r>
          <w:rPr>
            <w:sz w:val="28"/>
          </w:rPr>
          <w:t>https://rada.gov.ua/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звернення:</w:t>
      </w:r>
      <w:r>
        <w:rPr>
          <w:spacing w:val="-15"/>
          <w:sz w:val="28"/>
        </w:rPr>
        <w:t xml:space="preserve"> </w:t>
      </w:r>
      <w:r>
        <w:rPr>
          <w:sz w:val="28"/>
        </w:rPr>
        <w:t>26.08.2019).</w:t>
      </w:r>
    </w:p>
    <w:p w:rsidR="00551DDB" w:rsidRDefault="00551DDB" w:rsidP="003F2A2C">
      <w:pPr>
        <w:pStyle w:val="a5"/>
        <w:numPr>
          <w:ilvl w:val="0"/>
          <w:numId w:val="2"/>
        </w:numPr>
        <w:tabs>
          <w:tab w:val="left" w:pos="922"/>
          <w:tab w:val="left" w:pos="2811"/>
          <w:tab w:val="left" w:pos="4485"/>
          <w:tab w:val="left" w:pos="6220"/>
          <w:tab w:val="left" w:pos="9927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Президент</w:t>
      </w:r>
      <w:r>
        <w:rPr>
          <w:sz w:val="28"/>
        </w:rPr>
        <w:tab/>
        <w:t>України.</w:t>
      </w:r>
      <w:r>
        <w:rPr>
          <w:sz w:val="28"/>
        </w:rPr>
        <w:tab/>
        <w:t>Офіційне</w:t>
      </w:r>
      <w:r>
        <w:rPr>
          <w:sz w:val="28"/>
        </w:rPr>
        <w:tab/>
        <w:t>інтернет-представництво.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7"/>
          <w:sz w:val="28"/>
        </w:rPr>
        <w:t xml:space="preserve"> </w:t>
      </w:r>
      <w:hyperlink r:id="rId68">
        <w:r>
          <w:rPr>
            <w:sz w:val="28"/>
          </w:rPr>
          <w:t>https://www.president.gov.ua/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6"/>
          <w:sz w:val="28"/>
        </w:rPr>
        <w:t xml:space="preserve"> </w:t>
      </w:r>
      <w:r>
        <w:rPr>
          <w:sz w:val="28"/>
        </w:rPr>
        <w:t>звернення:</w:t>
      </w:r>
      <w:r>
        <w:rPr>
          <w:spacing w:val="-17"/>
          <w:sz w:val="28"/>
        </w:rPr>
        <w:t xml:space="preserve"> </w:t>
      </w:r>
      <w:r>
        <w:rPr>
          <w:sz w:val="28"/>
        </w:rPr>
        <w:t>26.08.2019).</w:t>
      </w:r>
    </w:p>
    <w:p w:rsidR="00551DDB" w:rsidRDefault="00551DDB" w:rsidP="003F2A2C">
      <w:pPr>
        <w:pStyle w:val="a3"/>
        <w:spacing w:line="360" w:lineRule="auto"/>
        <w:ind w:firstLine="720"/>
        <w:rPr>
          <w:sz w:val="9"/>
        </w:rPr>
      </w:pPr>
    </w:p>
    <w:p w:rsidR="00551DDB" w:rsidRDefault="00551DDB" w:rsidP="003F2A2C">
      <w:pPr>
        <w:pStyle w:val="a5"/>
        <w:numPr>
          <w:ilvl w:val="0"/>
          <w:numId w:val="2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Рада</w:t>
      </w:r>
      <w:r>
        <w:rPr>
          <w:spacing w:val="37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39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38"/>
          <w:sz w:val="28"/>
        </w:rPr>
        <w:t xml:space="preserve"> </w:t>
      </w:r>
      <w:r>
        <w:rPr>
          <w:sz w:val="28"/>
        </w:rPr>
        <w:t>і</w:t>
      </w:r>
      <w:r>
        <w:rPr>
          <w:spacing w:val="41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41"/>
          <w:sz w:val="28"/>
        </w:rPr>
        <w:t xml:space="preserve"> </w:t>
      </w:r>
      <w:r>
        <w:rPr>
          <w:sz w:val="28"/>
        </w:rPr>
        <w:t>Офіційний</w:t>
      </w:r>
      <w:r>
        <w:rPr>
          <w:spacing w:val="40"/>
          <w:sz w:val="28"/>
        </w:rPr>
        <w:t xml:space="preserve"> </w:t>
      </w:r>
      <w:r>
        <w:rPr>
          <w:sz w:val="28"/>
        </w:rPr>
        <w:t>веб-сайт.</w:t>
      </w:r>
      <w:r>
        <w:rPr>
          <w:spacing w:val="39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69">
        <w:r>
          <w:rPr>
            <w:sz w:val="28"/>
          </w:rPr>
          <w:t xml:space="preserve">http://www.rnbo.gov.ua/ </w:t>
        </w:r>
      </w:hyperlink>
      <w:r>
        <w:rPr>
          <w:sz w:val="28"/>
        </w:rPr>
        <w:t>(дата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звернення:</w:t>
      </w:r>
      <w:r>
        <w:rPr>
          <w:spacing w:val="-15"/>
          <w:sz w:val="28"/>
        </w:rPr>
        <w:t xml:space="preserve"> </w:t>
      </w:r>
      <w:r>
        <w:rPr>
          <w:sz w:val="28"/>
        </w:rPr>
        <w:t>26.08.2019).</w:t>
      </w:r>
    </w:p>
    <w:p w:rsidR="00551DDB" w:rsidRDefault="00551DDB" w:rsidP="003F2A2C">
      <w:pPr>
        <w:pStyle w:val="a5"/>
        <w:numPr>
          <w:ilvl w:val="0"/>
          <w:numId w:val="2"/>
        </w:numPr>
        <w:tabs>
          <w:tab w:val="left" w:pos="922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Служба</w:t>
      </w:r>
      <w:r>
        <w:rPr>
          <w:spacing w:val="10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9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1"/>
          <w:sz w:val="28"/>
        </w:rPr>
        <w:t xml:space="preserve"> </w:t>
      </w:r>
      <w:r>
        <w:rPr>
          <w:sz w:val="28"/>
        </w:rPr>
        <w:t>Офіційний</w:t>
      </w:r>
      <w:r>
        <w:rPr>
          <w:spacing w:val="8"/>
          <w:sz w:val="28"/>
        </w:rPr>
        <w:t xml:space="preserve"> </w:t>
      </w:r>
      <w:r>
        <w:rPr>
          <w:sz w:val="28"/>
        </w:rPr>
        <w:t>веб-сайт.</w:t>
      </w:r>
      <w:r>
        <w:rPr>
          <w:spacing w:val="10"/>
          <w:sz w:val="28"/>
        </w:rPr>
        <w:t xml:space="preserve"> </w:t>
      </w:r>
      <w:r>
        <w:rPr>
          <w:sz w:val="28"/>
        </w:rPr>
        <w:t>URL:</w:t>
      </w:r>
      <w:r>
        <w:rPr>
          <w:spacing w:val="10"/>
          <w:sz w:val="28"/>
        </w:rPr>
        <w:t xml:space="preserve"> </w:t>
      </w:r>
      <w:hyperlink r:id="rId70">
        <w:r>
          <w:rPr>
            <w:sz w:val="28"/>
          </w:rPr>
          <w:t>https://ssu.gov.ua/</w:t>
        </w:r>
      </w:hyperlink>
      <w:r>
        <w:rPr>
          <w:spacing w:val="12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звернення:</w:t>
      </w:r>
      <w:r>
        <w:rPr>
          <w:spacing w:val="-15"/>
          <w:sz w:val="28"/>
        </w:rPr>
        <w:t xml:space="preserve"> </w:t>
      </w:r>
      <w:r>
        <w:rPr>
          <w:sz w:val="28"/>
        </w:rPr>
        <w:t>26.08.2019).</w:t>
      </w:r>
    </w:p>
    <w:sectPr w:rsidR="00551DDB" w:rsidSect="00B60E0F">
      <w:pgSz w:w="11910" w:h="16840"/>
      <w:pgMar w:top="1134" w:right="851" w:bottom="1418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14" w:rsidRDefault="00711714">
      <w:r>
        <w:separator/>
      </w:r>
    </w:p>
  </w:endnote>
  <w:endnote w:type="continuationSeparator" w:id="0">
    <w:p w:rsidR="00711714" w:rsidRDefault="0071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AGTru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14" w:rsidRDefault="00711714">
      <w:r>
        <w:separator/>
      </w:r>
    </w:p>
  </w:footnote>
  <w:footnote w:type="continuationSeparator" w:id="0">
    <w:p w:rsidR="00711714" w:rsidRDefault="0071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0F" w:rsidRDefault="00B60E0F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438150</wp:posOffset>
              </wp:positionV>
              <wp:extent cx="228600" cy="194310"/>
              <wp:effectExtent l="0" t="0" r="381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E0F" w:rsidRDefault="00B60E0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1298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6.45pt;margin-top:34.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" filled="f" stroked="f">
              <v:textbox inset="0,0,0,0">
                <w:txbxContent>
                  <w:p w:rsidR="00B60E0F" w:rsidRDefault="00B60E0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1298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550"/>
    <w:multiLevelType w:val="hybridMultilevel"/>
    <w:tmpl w:val="42CAD0EA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67F2D3D"/>
    <w:multiLevelType w:val="hybridMultilevel"/>
    <w:tmpl w:val="5D641A8E"/>
    <w:lvl w:ilvl="0" w:tplc="FFB0904E">
      <w:start w:val="1"/>
      <w:numFmt w:val="decimal"/>
      <w:lvlText w:val="%1."/>
      <w:lvlJc w:val="left"/>
      <w:pPr>
        <w:ind w:left="9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B16B27E">
      <w:numFmt w:val="bullet"/>
      <w:lvlText w:val="•"/>
      <w:lvlJc w:val="left"/>
      <w:pPr>
        <w:ind w:left="4980" w:hanging="348"/>
      </w:pPr>
      <w:rPr>
        <w:rFonts w:hint="default"/>
        <w:lang w:val="uk-UA" w:eastAsia="en-US" w:bidi="ar-SA"/>
      </w:rPr>
    </w:lvl>
    <w:lvl w:ilvl="2" w:tplc="FF30679E">
      <w:numFmt w:val="bullet"/>
      <w:lvlText w:val="•"/>
      <w:lvlJc w:val="left"/>
      <w:pPr>
        <w:ind w:left="5625" w:hanging="348"/>
      </w:pPr>
      <w:rPr>
        <w:rFonts w:hint="default"/>
        <w:lang w:val="uk-UA" w:eastAsia="en-US" w:bidi="ar-SA"/>
      </w:rPr>
    </w:lvl>
    <w:lvl w:ilvl="3" w:tplc="A750297A">
      <w:numFmt w:val="bullet"/>
      <w:lvlText w:val="•"/>
      <w:lvlJc w:val="left"/>
      <w:pPr>
        <w:ind w:left="6270" w:hanging="348"/>
      </w:pPr>
      <w:rPr>
        <w:rFonts w:hint="default"/>
        <w:lang w:val="uk-UA" w:eastAsia="en-US" w:bidi="ar-SA"/>
      </w:rPr>
    </w:lvl>
    <w:lvl w:ilvl="4" w:tplc="A1165F6E">
      <w:numFmt w:val="bullet"/>
      <w:lvlText w:val="•"/>
      <w:lvlJc w:val="left"/>
      <w:pPr>
        <w:ind w:left="6915" w:hanging="348"/>
      </w:pPr>
      <w:rPr>
        <w:rFonts w:hint="default"/>
        <w:lang w:val="uk-UA" w:eastAsia="en-US" w:bidi="ar-SA"/>
      </w:rPr>
    </w:lvl>
    <w:lvl w:ilvl="5" w:tplc="7B3AEF40">
      <w:numFmt w:val="bullet"/>
      <w:lvlText w:val="•"/>
      <w:lvlJc w:val="left"/>
      <w:pPr>
        <w:ind w:left="7560" w:hanging="348"/>
      </w:pPr>
      <w:rPr>
        <w:rFonts w:hint="default"/>
        <w:lang w:val="uk-UA" w:eastAsia="en-US" w:bidi="ar-SA"/>
      </w:rPr>
    </w:lvl>
    <w:lvl w:ilvl="6" w:tplc="E8D840F2">
      <w:numFmt w:val="bullet"/>
      <w:lvlText w:val="•"/>
      <w:lvlJc w:val="left"/>
      <w:pPr>
        <w:ind w:left="8205" w:hanging="348"/>
      </w:pPr>
      <w:rPr>
        <w:rFonts w:hint="default"/>
        <w:lang w:val="uk-UA" w:eastAsia="en-US" w:bidi="ar-SA"/>
      </w:rPr>
    </w:lvl>
    <w:lvl w:ilvl="7" w:tplc="0DFCF6A4">
      <w:numFmt w:val="bullet"/>
      <w:lvlText w:val="•"/>
      <w:lvlJc w:val="left"/>
      <w:pPr>
        <w:ind w:left="8850" w:hanging="348"/>
      </w:pPr>
      <w:rPr>
        <w:rFonts w:hint="default"/>
        <w:lang w:val="uk-UA" w:eastAsia="en-US" w:bidi="ar-SA"/>
      </w:rPr>
    </w:lvl>
    <w:lvl w:ilvl="8" w:tplc="8E24720E">
      <w:numFmt w:val="bullet"/>
      <w:lvlText w:val="•"/>
      <w:lvlJc w:val="left"/>
      <w:pPr>
        <w:ind w:left="9496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1BD203A4"/>
    <w:multiLevelType w:val="hybridMultilevel"/>
    <w:tmpl w:val="CC5A3C62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19C28E0"/>
    <w:multiLevelType w:val="hybridMultilevel"/>
    <w:tmpl w:val="8EE43CF6"/>
    <w:lvl w:ilvl="0" w:tplc="7E1EC5BA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D87668"/>
    <w:multiLevelType w:val="hybridMultilevel"/>
    <w:tmpl w:val="31C0228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521F5"/>
    <w:multiLevelType w:val="hybridMultilevel"/>
    <w:tmpl w:val="50F08C2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523F9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D572A"/>
    <w:multiLevelType w:val="hybridMultilevel"/>
    <w:tmpl w:val="5C70C6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1396"/>
    <w:multiLevelType w:val="hybridMultilevel"/>
    <w:tmpl w:val="62086518"/>
    <w:lvl w:ilvl="0" w:tplc="C3F4F0E4">
      <w:start w:val="1"/>
      <w:numFmt w:val="decimal"/>
      <w:lvlText w:val="%1."/>
      <w:lvlJc w:val="left"/>
      <w:pPr>
        <w:ind w:left="38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782C57A">
      <w:numFmt w:val="bullet"/>
      <w:lvlText w:val="•"/>
      <w:lvlJc w:val="left"/>
      <w:pPr>
        <w:ind w:left="4588" w:hanging="360"/>
      </w:pPr>
      <w:rPr>
        <w:rFonts w:hint="default"/>
        <w:lang w:val="uk-UA" w:eastAsia="en-US" w:bidi="ar-SA"/>
      </w:rPr>
    </w:lvl>
    <w:lvl w:ilvl="2" w:tplc="5F2456BC">
      <w:numFmt w:val="bullet"/>
      <w:lvlText w:val="•"/>
      <w:lvlJc w:val="left"/>
      <w:pPr>
        <w:ind w:left="5277" w:hanging="360"/>
      </w:pPr>
      <w:rPr>
        <w:rFonts w:hint="default"/>
        <w:lang w:val="uk-UA" w:eastAsia="en-US" w:bidi="ar-SA"/>
      </w:rPr>
    </w:lvl>
    <w:lvl w:ilvl="3" w:tplc="EFBE064A">
      <w:numFmt w:val="bullet"/>
      <w:lvlText w:val="•"/>
      <w:lvlJc w:val="left"/>
      <w:pPr>
        <w:ind w:left="5965" w:hanging="360"/>
      </w:pPr>
      <w:rPr>
        <w:rFonts w:hint="default"/>
        <w:lang w:val="uk-UA" w:eastAsia="en-US" w:bidi="ar-SA"/>
      </w:rPr>
    </w:lvl>
    <w:lvl w:ilvl="4" w:tplc="C26C5000">
      <w:numFmt w:val="bullet"/>
      <w:lvlText w:val="•"/>
      <w:lvlJc w:val="left"/>
      <w:pPr>
        <w:ind w:left="6654" w:hanging="360"/>
      </w:pPr>
      <w:rPr>
        <w:rFonts w:hint="default"/>
        <w:lang w:val="uk-UA" w:eastAsia="en-US" w:bidi="ar-SA"/>
      </w:rPr>
    </w:lvl>
    <w:lvl w:ilvl="5" w:tplc="7262897A">
      <w:numFmt w:val="bullet"/>
      <w:lvlText w:val="•"/>
      <w:lvlJc w:val="left"/>
      <w:pPr>
        <w:ind w:left="7343" w:hanging="360"/>
      </w:pPr>
      <w:rPr>
        <w:rFonts w:hint="default"/>
        <w:lang w:val="uk-UA" w:eastAsia="en-US" w:bidi="ar-SA"/>
      </w:rPr>
    </w:lvl>
    <w:lvl w:ilvl="6" w:tplc="7CB48F06">
      <w:numFmt w:val="bullet"/>
      <w:lvlText w:val="•"/>
      <w:lvlJc w:val="left"/>
      <w:pPr>
        <w:ind w:left="8031" w:hanging="360"/>
      </w:pPr>
      <w:rPr>
        <w:rFonts w:hint="default"/>
        <w:lang w:val="uk-UA" w:eastAsia="en-US" w:bidi="ar-SA"/>
      </w:rPr>
    </w:lvl>
    <w:lvl w:ilvl="7" w:tplc="5156D5BC">
      <w:numFmt w:val="bullet"/>
      <w:lvlText w:val="•"/>
      <w:lvlJc w:val="left"/>
      <w:pPr>
        <w:ind w:left="8720" w:hanging="360"/>
      </w:pPr>
      <w:rPr>
        <w:rFonts w:hint="default"/>
        <w:lang w:val="uk-UA" w:eastAsia="en-US" w:bidi="ar-SA"/>
      </w:rPr>
    </w:lvl>
    <w:lvl w:ilvl="8" w:tplc="2FAE8B4E">
      <w:numFmt w:val="bullet"/>
      <w:lvlText w:val="•"/>
      <w:lvlJc w:val="left"/>
      <w:pPr>
        <w:ind w:left="940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4B600D9"/>
    <w:multiLevelType w:val="hybridMultilevel"/>
    <w:tmpl w:val="835E2B4E"/>
    <w:lvl w:ilvl="0" w:tplc="C5109620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uk-UA" w:eastAsia="en-US" w:bidi="ar-SA"/>
      </w:rPr>
    </w:lvl>
    <w:lvl w:ilvl="1" w:tplc="DEDC5036">
      <w:numFmt w:val="bullet"/>
      <w:lvlText w:val="•"/>
      <w:lvlJc w:val="left"/>
      <w:pPr>
        <w:ind w:left="1924" w:hanging="348"/>
      </w:pPr>
      <w:rPr>
        <w:rFonts w:hint="default"/>
        <w:lang w:val="uk-UA" w:eastAsia="en-US" w:bidi="ar-SA"/>
      </w:rPr>
    </w:lvl>
    <w:lvl w:ilvl="2" w:tplc="8D9ACEEC">
      <w:numFmt w:val="bullet"/>
      <w:lvlText w:val="•"/>
      <w:lvlJc w:val="left"/>
      <w:pPr>
        <w:ind w:left="2909" w:hanging="348"/>
      </w:pPr>
      <w:rPr>
        <w:rFonts w:hint="default"/>
        <w:lang w:val="uk-UA" w:eastAsia="en-US" w:bidi="ar-SA"/>
      </w:rPr>
    </w:lvl>
    <w:lvl w:ilvl="3" w:tplc="CC14AA74">
      <w:numFmt w:val="bullet"/>
      <w:lvlText w:val="•"/>
      <w:lvlJc w:val="left"/>
      <w:pPr>
        <w:ind w:left="3893" w:hanging="348"/>
      </w:pPr>
      <w:rPr>
        <w:rFonts w:hint="default"/>
        <w:lang w:val="uk-UA" w:eastAsia="en-US" w:bidi="ar-SA"/>
      </w:rPr>
    </w:lvl>
    <w:lvl w:ilvl="4" w:tplc="A47A4F48">
      <w:numFmt w:val="bullet"/>
      <w:lvlText w:val="•"/>
      <w:lvlJc w:val="left"/>
      <w:pPr>
        <w:ind w:left="4878" w:hanging="348"/>
      </w:pPr>
      <w:rPr>
        <w:rFonts w:hint="default"/>
        <w:lang w:val="uk-UA" w:eastAsia="en-US" w:bidi="ar-SA"/>
      </w:rPr>
    </w:lvl>
    <w:lvl w:ilvl="5" w:tplc="CD0CFA5A">
      <w:numFmt w:val="bullet"/>
      <w:lvlText w:val="•"/>
      <w:lvlJc w:val="left"/>
      <w:pPr>
        <w:ind w:left="5863" w:hanging="348"/>
      </w:pPr>
      <w:rPr>
        <w:rFonts w:hint="default"/>
        <w:lang w:val="uk-UA" w:eastAsia="en-US" w:bidi="ar-SA"/>
      </w:rPr>
    </w:lvl>
    <w:lvl w:ilvl="6" w:tplc="F7B20084">
      <w:numFmt w:val="bullet"/>
      <w:lvlText w:val="•"/>
      <w:lvlJc w:val="left"/>
      <w:pPr>
        <w:ind w:left="6847" w:hanging="348"/>
      </w:pPr>
      <w:rPr>
        <w:rFonts w:hint="default"/>
        <w:lang w:val="uk-UA" w:eastAsia="en-US" w:bidi="ar-SA"/>
      </w:rPr>
    </w:lvl>
    <w:lvl w:ilvl="7" w:tplc="0BC258C4">
      <w:numFmt w:val="bullet"/>
      <w:lvlText w:val="•"/>
      <w:lvlJc w:val="left"/>
      <w:pPr>
        <w:ind w:left="7832" w:hanging="348"/>
      </w:pPr>
      <w:rPr>
        <w:rFonts w:hint="default"/>
        <w:lang w:val="uk-UA" w:eastAsia="en-US" w:bidi="ar-SA"/>
      </w:rPr>
    </w:lvl>
    <w:lvl w:ilvl="8" w:tplc="CD002F52">
      <w:numFmt w:val="bullet"/>
      <w:lvlText w:val="•"/>
      <w:lvlJc w:val="left"/>
      <w:pPr>
        <w:ind w:left="8817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583A7BAF"/>
    <w:multiLevelType w:val="hybridMultilevel"/>
    <w:tmpl w:val="52FAAEB0"/>
    <w:lvl w:ilvl="0" w:tplc="085855DE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07C0138">
      <w:numFmt w:val="bullet"/>
      <w:lvlText w:val="•"/>
      <w:lvlJc w:val="left"/>
      <w:pPr>
        <w:ind w:left="1420" w:hanging="348"/>
      </w:pPr>
      <w:rPr>
        <w:rFonts w:hint="default"/>
        <w:lang w:val="uk-UA" w:eastAsia="en-US" w:bidi="ar-SA"/>
      </w:rPr>
    </w:lvl>
    <w:lvl w:ilvl="2" w:tplc="0BE222A2">
      <w:numFmt w:val="bullet"/>
      <w:lvlText w:val="•"/>
      <w:lvlJc w:val="left"/>
      <w:pPr>
        <w:ind w:left="2460" w:hanging="348"/>
      </w:pPr>
      <w:rPr>
        <w:rFonts w:hint="default"/>
        <w:lang w:val="uk-UA" w:eastAsia="en-US" w:bidi="ar-SA"/>
      </w:rPr>
    </w:lvl>
    <w:lvl w:ilvl="3" w:tplc="E54A03D0">
      <w:numFmt w:val="bullet"/>
      <w:lvlText w:val="•"/>
      <w:lvlJc w:val="left"/>
      <w:pPr>
        <w:ind w:left="3501" w:hanging="348"/>
      </w:pPr>
      <w:rPr>
        <w:rFonts w:hint="default"/>
        <w:lang w:val="uk-UA" w:eastAsia="en-US" w:bidi="ar-SA"/>
      </w:rPr>
    </w:lvl>
    <w:lvl w:ilvl="4" w:tplc="98045EF0">
      <w:numFmt w:val="bullet"/>
      <w:lvlText w:val="•"/>
      <w:lvlJc w:val="left"/>
      <w:pPr>
        <w:ind w:left="4542" w:hanging="348"/>
      </w:pPr>
      <w:rPr>
        <w:rFonts w:hint="default"/>
        <w:lang w:val="uk-UA" w:eastAsia="en-US" w:bidi="ar-SA"/>
      </w:rPr>
    </w:lvl>
    <w:lvl w:ilvl="5" w:tplc="9E4EA352">
      <w:numFmt w:val="bullet"/>
      <w:lvlText w:val="•"/>
      <w:lvlJc w:val="left"/>
      <w:pPr>
        <w:ind w:left="5582" w:hanging="348"/>
      </w:pPr>
      <w:rPr>
        <w:rFonts w:hint="default"/>
        <w:lang w:val="uk-UA" w:eastAsia="en-US" w:bidi="ar-SA"/>
      </w:rPr>
    </w:lvl>
    <w:lvl w:ilvl="6" w:tplc="F2706D74">
      <w:numFmt w:val="bullet"/>
      <w:lvlText w:val="•"/>
      <w:lvlJc w:val="left"/>
      <w:pPr>
        <w:ind w:left="6623" w:hanging="348"/>
      </w:pPr>
      <w:rPr>
        <w:rFonts w:hint="default"/>
        <w:lang w:val="uk-UA" w:eastAsia="en-US" w:bidi="ar-SA"/>
      </w:rPr>
    </w:lvl>
    <w:lvl w:ilvl="7" w:tplc="7B70EC82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B43E2600">
      <w:numFmt w:val="bullet"/>
      <w:lvlText w:val="•"/>
      <w:lvlJc w:val="left"/>
      <w:pPr>
        <w:ind w:left="8704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600A2EE5"/>
    <w:multiLevelType w:val="hybridMultilevel"/>
    <w:tmpl w:val="6F3E3354"/>
    <w:lvl w:ilvl="0" w:tplc="9D741506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09227E4">
      <w:numFmt w:val="bullet"/>
      <w:lvlText w:val="•"/>
      <w:lvlJc w:val="left"/>
      <w:pPr>
        <w:ind w:left="1924" w:hanging="348"/>
      </w:pPr>
      <w:rPr>
        <w:rFonts w:hint="default"/>
        <w:lang w:val="uk-UA" w:eastAsia="en-US" w:bidi="ar-SA"/>
      </w:rPr>
    </w:lvl>
    <w:lvl w:ilvl="2" w:tplc="BAA627AE">
      <w:numFmt w:val="bullet"/>
      <w:lvlText w:val="•"/>
      <w:lvlJc w:val="left"/>
      <w:pPr>
        <w:ind w:left="2909" w:hanging="348"/>
      </w:pPr>
      <w:rPr>
        <w:rFonts w:hint="default"/>
        <w:lang w:val="uk-UA" w:eastAsia="en-US" w:bidi="ar-SA"/>
      </w:rPr>
    </w:lvl>
    <w:lvl w:ilvl="3" w:tplc="94BEBB82">
      <w:numFmt w:val="bullet"/>
      <w:lvlText w:val="•"/>
      <w:lvlJc w:val="left"/>
      <w:pPr>
        <w:ind w:left="3893" w:hanging="348"/>
      </w:pPr>
      <w:rPr>
        <w:rFonts w:hint="default"/>
        <w:lang w:val="uk-UA" w:eastAsia="en-US" w:bidi="ar-SA"/>
      </w:rPr>
    </w:lvl>
    <w:lvl w:ilvl="4" w:tplc="0074A034">
      <w:numFmt w:val="bullet"/>
      <w:lvlText w:val="•"/>
      <w:lvlJc w:val="left"/>
      <w:pPr>
        <w:ind w:left="4878" w:hanging="348"/>
      </w:pPr>
      <w:rPr>
        <w:rFonts w:hint="default"/>
        <w:lang w:val="uk-UA" w:eastAsia="en-US" w:bidi="ar-SA"/>
      </w:rPr>
    </w:lvl>
    <w:lvl w:ilvl="5" w:tplc="8D56A984">
      <w:numFmt w:val="bullet"/>
      <w:lvlText w:val="•"/>
      <w:lvlJc w:val="left"/>
      <w:pPr>
        <w:ind w:left="5863" w:hanging="348"/>
      </w:pPr>
      <w:rPr>
        <w:rFonts w:hint="default"/>
        <w:lang w:val="uk-UA" w:eastAsia="en-US" w:bidi="ar-SA"/>
      </w:rPr>
    </w:lvl>
    <w:lvl w:ilvl="6" w:tplc="AE3CA4A6">
      <w:numFmt w:val="bullet"/>
      <w:lvlText w:val="•"/>
      <w:lvlJc w:val="left"/>
      <w:pPr>
        <w:ind w:left="6847" w:hanging="348"/>
      </w:pPr>
      <w:rPr>
        <w:rFonts w:hint="default"/>
        <w:lang w:val="uk-UA" w:eastAsia="en-US" w:bidi="ar-SA"/>
      </w:rPr>
    </w:lvl>
    <w:lvl w:ilvl="7" w:tplc="03A649D4">
      <w:numFmt w:val="bullet"/>
      <w:lvlText w:val="•"/>
      <w:lvlJc w:val="left"/>
      <w:pPr>
        <w:ind w:left="7832" w:hanging="348"/>
      </w:pPr>
      <w:rPr>
        <w:rFonts w:hint="default"/>
        <w:lang w:val="uk-UA" w:eastAsia="en-US" w:bidi="ar-SA"/>
      </w:rPr>
    </w:lvl>
    <w:lvl w:ilvl="8" w:tplc="BDCA7562">
      <w:numFmt w:val="bullet"/>
      <w:lvlText w:val="•"/>
      <w:lvlJc w:val="left"/>
      <w:pPr>
        <w:ind w:left="8817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6BF30E0F"/>
    <w:multiLevelType w:val="hybridMultilevel"/>
    <w:tmpl w:val="25904F94"/>
    <w:lvl w:ilvl="0" w:tplc="2FC02C52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14C27A6">
      <w:numFmt w:val="bullet"/>
      <w:lvlText w:val="•"/>
      <w:lvlJc w:val="left"/>
      <w:pPr>
        <w:ind w:left="4200" w:hanging="348"/>
      </w:pPr>
      <w:rPr>
        <w:rFonts w:hint="default"/>
        <w:lang w:val="uk-UA" w:eastAsia="en-US" w:bidi="ar-SA"/>
      </w:rPr>
    </w:lvl>
    <w:lvl w:ilvl="2" w:tplc="5AB66268">
      <w:numFmt w:val="bullet"/>
      <w:lvlText w:val="•"/>
      <w:lvlJc w:val="left"/>
      <w:pPr>
        <w:ind w:left="4931" w:hanging="348"/>
      </w:pPr>
      <w:rPr>
        <w:rFonts w:hint="default"/>
        <w:lang w:val="uk-UA" w:eastAsia="en-US" w:bidi="ar-SA"/>
      </w:rPr>
    </w:lvl>
    <w:lvl w:ilvl="3" w:tplc="9AD0ABC2">
      <w:numFmt w:val="bullet"/>
      <w:lvlText w:val="•"/>
      <w:lvlJc w:val="left"/>
      <w:pPr>
        <w:ind w:left="5663" w:hanging="348"/>
      </w:pPr>
      <w:rPr>
        <w:rFonts w:hint="default"/>
        <w:lang w:val="uk-UA" w:eastAsia="en-US" w:bidi="ar-SA"/>
      </w:rPr>
    </w:lvl>
    <w:lvl w:ilvl="4" w:tplc="DBA049A0">
      <w:numFmt w:val="bullet"/>
      <w:lvlText w:val="•"/>
      <w:lvlJc w:val="left"/>
      <w:pPr>
        <w:ind w:left="6395" w:hanging="348"/>
      </w:pPr>
      <w:rPr>
        <w:rFonts w:hint="default"/>
        <w:lang w:val="uk-UA" w:eastAsia="en-US" w:bidi="ar-SA"/>
      </w:rPr>
    </w:lvl>
    <w:lvl w:ilvl="5" w:tplc="F3C09544">
      <w:numFmt w:val="bullet"/>
      <w:lvlText w:val="•"/>
      <w:lvlJc w:val="left"/>
      <w:pPr>
        <w:ind w:left="7127" w:hanging="348"/>
      </w:pPr>
      <w:rPr>
        <w:rFonts w:hint="default"/>
        <w:lang w:val="uk-UA" w:eastAsia="en-US" w:bidi="ar-SA"/>
      </w:rPr>
    </w:lvl>
    <w:lvl w:ilvl="6" w:tplc="B73C2D3C">
      <w:numFmt w:val="bullet"/>
      <w:lvlText w:val="•"/>
      <w:lvlJc w:val="left"/>
      <w:pPr>
        <w:ind w:left="7859" w:hanging="348"/>
      </w:pPr>
      <w:rPr>
        <w:rFonts w:hint="default"/>
        <w:lang w:val="uk-UA" w:eastAsia="en-US" w:bidi="ar-SA"/>
      </w:rPr>
    </w:lvl>
    <w:lvl w:ilvl="7" w:tplc="C6AEA03C">
      <w:numFmt w:val="bullet"/>
      <w:lvlText w:val="•"/>
      <w:lvlJc w:val="left"/>
      <w:pPr>
        <w:ind w:left="8590" w:hanging="348"/>
      </w:pPr>
      <w:rPr>
        <w:rFonts w:hint="default"/>
        <w:lang w:val="uk-UA" w:eastAsia="en-US" w:bidi="ar-SA"/>
      </w:rPr>
    </w:lvl>
    <w:lvl w:ilvl="8" w:tplc="A3C4450E">
      <w:numFmt w:val="bullet"/>
      <w:lvlText w:val="•"/>
      <w:lvlJc w:val="left"/>
      <w:pPr>
        <w:ind w:left="9322" w:hanging="348"/>
      </w:pPr>
      <w:rPr>
        <w:rFonts w:hint="default"/>
        <w:lang w:val="uk-UA" w:eastAsia="en-US" w:bidi="ar-SA"/>
      </w:rPr>
    </w:lvl>
  </w:abstractNum>
  <w:abstractNum w:abstractNumId="12" w15:restartNumberingAfterBreak="0">
    <w:nsid w:val="6D7B68A9"/>
    <w:multiLevelType w:val="multilevel"/>
    <w:tmpl w:val="51E639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876B8"/>
    <w:multiLevelType w:val="hybridMultilevel"/>
    <w:tmpl w:val="9182A026"/>
    <w:lvl w:ilvl="0" w:tplc="4B101B7A">
      <w:numFmt w:val="bullet"/>
      <w:lvlText w:val="•"/>
      <w:lvlJc w:val="left"/>
      <w:pPr>
        <w:ind w:left="928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A8C192C">
      <w:numFmt w:val="bullet"/>
      <w:lvlText w:val="•"/>
      <w:lvlJc w:val="left"/>
      <w:pPr>
        <w:ind w:left="1906" w:hanging="346"/>
      </w:pPr>
      <w:rPr>
        <w:rFonts w:hint="default"/>
        <w:lang w:val="uk-UA" w:eastAsia="en-US" w:bidi="ar-SA"/>
      </w:rPr>
    </w:lvl>
    <w:lvl w:ilvl="2" w:tplc="03ECCBA0">
      <w:numFmt w:val="bullet"/>
      <w:lvlText w:val="•"/>
      <w:lvlJc w:val="left"/>
      <w:pPr>
        <w:ind w:left="2893" w:hanging="346"/>
      </w:pPr>
      <w:rPr>
        <w:rFonts w:hint="default"/>
        <w:lang w:val="uk-UA" w:eastAsia="en-US" w:bidi="ar-SA"/>
      </w:rPr>
    </w:lvl>
    <w:lvl w:ilvl="3" w:tplc="33A6C93A">
      <w:numFmt w:val="bullet"/>
      <w:lvlText w:val="•"/>
      <w:lvlJc w:val="left"/>
      <w:pPr>
        <w:ind w:left="3879" w:hanging="346"/>
      </w:pPr>
      <w:rPr>
        <w:rFonts w:hint="default"/>
        <w:lang w:val="uk-UA" w:eastAsia="en-US" w:bidi="ar-SA"/>
      </w:rPr>
    </w:lvl>
    <w:lvl w:ilvl="4" w:tplc="64FECD2C">
      <w:numFmt w:val="bullet"/>
      <w:lvlText w:val="•"/>
      <w:lvlJc w:val="left"/>
      <w:pPr>
        <w:ind w:left="4866" w:hanging="346"/>
      </w:pPr>
      <w:rPr>
        <w:rFonts w:hint="default"/>
        <w:lang w:val="uk-UA" w:eastAsia="en-US" w:bidi="ar-SA"/>
      </w:rPr>
    </w:lvl>
    <w:lvl w:ilvl="5" w:tplc="9028DE94">
      <w:numFmt w:val="bullet"/>
      <w:lvlText w:val="•"/>
      <w:lvlJc w:val="left"/>
      <w:pPr>
        <w:ind w:left="5853" w:hanging="346"/>
      </w:pPr>
      <w:rPr>
        <w:rFonts w:hint="default"/>
        <w:lang w:val="uk-UA" w:eastAsia="en-US" w:bidi="ar-SA"/>
      </w:rPr>
    </w:lvl>
    <w:lvl w:ilvl="6" w:tplc="5EA8BE8C">
      <w:numFmt w:val="bullet"/>
      <w:lvlText w:val="•"/>
      <w:lvlJc w:val="left"/>
      <w:pPr>
        <w:ind w:left="6839" w:hanging="346"/>
      </w:pPr>
      <w:rPr>
        <w:rFonts w:hint="default"/>
        <w:lang w:val="uk-UA" w:eastAsia="en-US" w:bidi="ar-SA"/>
      </w:rPr>
    </w:lvl>
    <w:lvl w:ilvl="7" w:tplc="B82CF8A4">
      <w:numFmt w:val="bullet"/>
      <w:lvlText w:val="•"/>
      <w:lvlJc w:val="left"/>
      <w:pPr>
        <w:ind w:left="7826" w:hanging="346"/>
      </w:pPr>
      <w:rPr>
        <w:rFonts w:hint="default"/>
        <w:lang w:val="uk-UA" w:eastAsia="en-US" w:bidi="ar-SA"/>
      </w:rPr>
    </w:lvl>
    <w:lvl w:ilvl="8" w:tplc="39748A4A">
      <w:numFmt w:val="bullet"/>
      <w:lvlText w:val="•"/>
      <w:lvlJc w:val="left"/>
      <w:pPr>
        <w:ind w:left="8813" w:hanging="34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DB"/>
    <w:rsid w:val="000D13E7"/>
    <w:rsid w:val="002605FB"/>
    <w:rsid w:val="002C19E6"/>
    <w:rsid w:val="002D3A50"/>
    <w:rsid w:val="00346FC1"/>
    <w:rsid w:val="003F2A2C"/>
    <w:rsid w:val="004F112C"/>
    <w:rsid w:val="00513208"/>
    <w:rsid w:val="00551DDB"/>
    <w:rsid w:val="00711714"/>
    <w:rsid w:val="0083256A"/>
    <w:rsid w:val="008612C1"/>
    <w:rsid w:val="008853D5"/>
    <w:rsid w:val="008C7C7C"/>
    <w:rsid w:val="009946E2"/>
    <w:rsid w:val="00AB2121"/>
    <w:rsid w:val="00B60E0F"/>
    <w:rsid w:val="00DA2AA1"/>
    <w:rsid w:val="00DF4C2C"/>
    <w:rsid w:val="00E75069"/>
    <w:rsid w:val="00EC1298"/>
    <w:rsid w:val="00F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A76E0"/>
  <w15:chartTrackingRefBased/>
  <w15:docId w15:val="{648DD058-DFD6-4FD2-A847-71FDAC6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1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551DDB"/>
    <w:pPr>
      <w:keepNext/>
      <w:widowControl/>
      <w:autoSpaceDE/>
      <w:autoSpaceDN/>
      <w:jc w:val="both"/>
      <w:outlineLvl w:val="7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51D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51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1DD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1DD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51DDB"/>
    <w:pPr>
      <w:ind w:left="24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51DDB"/>
    <w:pPr>
      <w:spacing w:before="6" w:line="318" w:lineRule="exact"/>
      <w:ind w:left="212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551DDB"/>
    <w:pPr>
      <w:ind w:left="93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51DDB"/>
  </w:style>
  <w:style w:type="table" w:styleId="a6">
    <w:name w:val="Table Grid"/>
    <w:basedOn w:val="a1"/>
    <w:uiPriority w:val="59"/>
    <w:rsid w:val="003F2A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B60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3%D1%80%D0%B8%D1%89%D1%83%D0%BA%20%D0%A0%24" TargetMode="External"/><Relationship Id="rId18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26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21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49%3A%D0%A4%D1%96%D0%BB%D0%BE%D1%81" TargetMode="External"/><Relationship Id="rId4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455" TargetMode="External"/><Relationship Id="rId4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3886" TargetMode="External"/><Relationship Id="rId5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66" TargetMode="External"/><Relationship Id="rId5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893" TargetMode="External"/><Relationship Id="rId6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599" TargetMode="External"/><Relationship Id="rId68" Type="http://schemas.openxmlformats.org/officeDocument/2006/relationships/hyperlink" Target="https://www.president.gov.ua/" TargetMode="External"/><Relationship Id="rId7" Type="http://schemas.openxmlformats.org/officeDocument/2006/relationships/image" Target="media/image1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35" TargetMode="External"/><Relationship Id="rId29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3%D1%80%D0%B8%D1%89%D1%83%D0%BA%20%D0%A0%24" TargetMode="External"/><Relationship Id="rId24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1961%3A%D0%A4%D1%96%D0%BB%D0%BE%D1%81" TargetMode="External"/><Relationship Id="rId37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40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B%D0%B5%D0%B2%D1%87%D0%B5%D0%BD%D0%BA%D0%BE%20%D0%9E%24" TargetMode="External"/><Relationship Id="rId4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50" TargetMode="External"/><Relationship Id="rId5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315" TargetMode="External"/><Relationship Id="rId5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66" TargetMode="External"/><Relationship Id="rId66" Type="http://schemas.openxmlformats.org/officeDocument/2006/relationships/hyperlink" Target="http://www.mil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3%D1%80%D0%B8%D1%89%D1%83%D0%BA%20%D0%A0%24" TargetMode="External"/><Relationship Id="rId2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326" TargetMode="External"/><Relationship Id="rId2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3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49%3A%D0%A4%D1%96%D0%BB%D0%BE%D1%81" TargetMode="External"/><Relationship Id="rId4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6683" TargetMode="External"/><Relationship Id="rId5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384" TargetMode="External"/><Relationship Id="rId61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B%D0%B5%D0%B2%D1%87%D0%B5%D0%BD%D0%BA%D0%BE%20%D0%9E%24" TargetMode="External"/><Relationship Id="rId1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325" TargetMode="External"/><Relationship Id="rId1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8683" TargetMode="External"/><Relationship Id="rId3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1961%3A%D0%A4%D1%96%D0%BB%D0%BE%D1%81" TargetMode="External"/><Relationship Id="rId4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5759" TargetMode="External"/><Relationship Id="rId5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775%3A%D0%9F" TargetMode="External"/><Relationship Id="rId6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1280" TargetMode="External"/><Relationship Id="rId65" Type="http://schemas.openxmlformats.org/officeDocument/2006/relationships/hyperlink" Target="https://mfa.gov.ua/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1%D0%B0%D1%80%D0%B0%D0%B1%D0%B0%D1%88%20%D0%9E%24" TargetMode="External"/><Relationship Id="rId1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2801" TargetMode="External"/><Relationship Id="rId2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326" TargetMode="External"/><Relationship Id="rId2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3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1961%3A%D0%A4%D1%96%D0%BB%D0%BE%D1%81" TargetMode="External"/><Relationship Id="rId3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49%3A%D0%A4%D1%96%D0%BB%D0%BE%D1%81" TargetMode="External"/><Relationship Id="rId43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B%D0%B5%D0%B2%D1%87%D0%B5%D0%BD%D0%BA%D0%BE%20%D0%9E%24" TargetMode="External"/><Relationship Id="rId4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6683" TargetMode="External"/><Relationship Id="rId5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384" TargetMode="External"/><Relationship Id="rId6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599" TargetMode="External"/><Relationship Id="rId69" Type="http://schemas.openxmlformats.org/officeDocument/2006/relationships/hyperlink" Target="http://www.rnbo.gov.ua/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66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260" TargetMode="External"/><Relationship Id="rId1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35" TargetMode="External"/><Relationship Id="rId2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616" TargetMode="External"/><Relationship Id="rId33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4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3886" TargetMode="External"/><Relationship Id="rId5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1280" TargetMode="External"/><Relationship Id="rId67" Type="http://schemas.openxmlformats.org/officeDocument/2006/relationships/hyperlink" Target="https://rada.gov.ua/" TargetMode="External"/><Relationship Id="rId2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8683" TargetMode="External"/><Relationship Id="rId4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455" TargetMode="External"/><Relationship Id="rId5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320" TargetMode="External"/><Relationship Id="rId6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474" TargetMode="External"/><Relationship Id="rId70" Type="http://schemas.openxmlformats.org/officeDocument/2006/relationships/hyperlink" Target="https://ss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26428</Words>
  <Characters>15064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2022-01-07T08:59:00Z</dcterms:created>
  <dcterms:modified xsi:type="dcterms:W3CDTF">2022-01-07T12:31:00Z</dcterms:modified>
</cp:coreProperties>
</file>