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91" w:rsidRDefault="00F1087E">
      <w:pPr>
        <w:rPr>
          <w:rFonts w:ascii="Times New Roman" w:hAnsi="Times New Roman" w:cs="Times New Roman"/>
          <w:b/>
          <w:sz w:val="28"/>
          <w:szCs w:val="28"/>
        </w:rPr>
      </w:pPr>
      <w:r>
        <w:rPr>
          <w:rFonts w:ascii="Times New Roman" w:hAnsi="Times New Roman" w:cs="Times New Roman"/>
          <w:b/>
          <w:sz w:val="28"/>
          <w:szCs w:val="28"/>
        </w:rPr>
        <w:t xml:space="preserve">Тема 12. Етика прокурора </w:t>
      </w:r>
    </w:p>
    <w:p w:rsidR="00F1087E" w:rsidRDefault="00F1087E">
      <w:pPr>
        <w:rPr>
          <w:rFonts w:ascii="Times New Roman" w:hAnsi="Times New Roman" w:cs="Times New Roman"/>
          <w:b/>
          <w:sz w:val="28"/>
          <w:szCs w:val="28"/>
        </w:rPr>
      </w:pPr>
      <w:r>
        <w:rPr>
          <w:rFonts w:ascii="Times New Roman" w:hAnsi="Times New Roman" w:cs="Times New Roman"/>
          <w:b/>
          <w:sz w:val="28"/>
          <w:szCs w:val="28"/>
        </w:rPr>
        <w:t>План</w:t>
      </w:r>
    </w:p>
    <w:p w:rsidR="00F1087E" w:rsidRDefault="008036AE" w:rsidP="00F1087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Основні вимоги до професійної поведінки прокурора</w:t>
      </w:r>
    </w:p>
    <w:p w:rsidR="008036AE" w:rsidRDefault="008036AE" w:rsidP="008036AE">
      <w:pPr>
        <w:pStyle w:val="a3"/>
        <w:numPr>
          <w:ilvl w:val="0"/>
          <w:numId w:val="1"/>
        </w:numPr>
        <w:spacing w:before="120"/>
        <w:rPr>
          <w:rFonts w:ascii="Times New Roman" w:hAnsi="Times New Roman" w:cs="Times New Roman"/>
          <w:sz w:val="28"/>
          <w:szCs w:val="28"/>
        </w:rPr>
      </w:pPr>
      <w:r>
        <w:rPr>
          <w:rFonts w:ascii="Times New Roman" w:hAnsi="Times New Roman" w:cs="Times New Roman"/>
          <w:sz w:val="28"/>
          <w:szCs w:val="28"/>
        </w:rPr>
        <w:t>Основні вимоги до позаслужбової поведінки прокурора</w:t>
      </w:r>
    </w:p>
    <w:p w:rsidR="008036AE" w:rsidRDefault="008036AE" w:rsidP="008036AE">
      <w:pPr>
        <w:pStyle w:val="a3"/>
        <w:numPr>
          <w:ilvl w:val="0"/>
          <w:numId w:val="1"/>
        </w:numPr>
        <w:spacing w:before="120"/>
        <w:rPr>
          <w:rFonts w:ascii="Times New Roman" w:hAnsi="Times New Roman" w:cs="Times New Roman"/>
          <w:sz w:val="28"/>
          <w:szCs w:val="28"/>
        </w:rPr>
      </w:pPr>
      <w:r>
        <w:rPr>
          <w:rFonts w:ascii="Times New Roman" w:hAnsi="Times New Roman" w:cs="Times New Roman"/>
          <w:sz w:val="28"/>
          <w:szCs w:val="28"/>
        </w:rPr>
        <w:t>Р</w:t>
      </w:r>
    </w:p>
    <w:p w:rsidR="008036AE" w:rsidRDefault="008036AE" w:rsidP="008036AE">
      <w:pPr>
        <w:spacing w:before="120"/>
        <w:rPr>
          <w:rFonts w:ascii="Times New Roman" w:hAnsi="Times New Roman" w:cs="Times New Roman"/>
          <w:b/>
          <w:sz w:val="28"/>
          <w:szCs w:val="28"/>
        </w:rPr>
      </w:pPr>
    </w:p>
    <w:p w:rsidR="008036AE" w:rsidRDefault="008036AE" w:rsidP="008036AE">
      <w:pPr>
        <w:pStyle w:val="a3"/>
        <w:numPr>
          <w:ilvl w:val="0"/>
          <w:numId w:val="3"/>
        </w:numPr>
        <w:rPr>
          <w:rFonts w:ascii="Times New Roman" w:hAnsi="Times New Roman" w:cs="Times New Roman"/>
          <w:b/>
          <w:sz w:val="28"/>
          <w:szCs w:val="28"/>
        </w:rPr>
      </w:pPr>
      <w:r w:rsidRPr="008036AE">
        <w:rPr>
          <w:rFonts w:ascii="Times New Roman" w:hAnsi="Times New Roman" w:cs="Times New Roman"/>
          <w:b/>
          <w:sz w:val="28"/>
          <w:szCs w:val="28"/>
        </w:rPr>
        <w:t>Основні вимоги до професійної поведінки прокурора</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r w:rsidRPr="008036AE">
        <w:rPr>
          <w:color w:val="333333"/>
          <w:sz w:val="28"/>
          <w:szCs w:val="28"/>
        </w:rPr>
        <w:t xml:space="preserve">   </w:t>
      </w:r>
      <w:r w:rsidRPr="008036AE">
        <w:rPr>
          <w:color w:val="333333"/>
          <w:sz w:val="28"/>
          <w:szCs w:val="28"/>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0" w:name="n36"/>
      <w:bookmarkEnd w:id="0"/>
    </w:p>
    <w:p w:rsidR="008036AE" w:rsidRPr="008036AE" w:rsidRDefault="008036AE" w:rsidP="008036AE">
      <w:pPr>
        <w:pStyle w:val="rvps2"/>
        <w:shd w:val="clear" w:color="auto" w:fill="FFFFFF"/>
        <w:spacing w:before="0" w:beforeAutospacing="0" w:after="150" w:afterAutospacing="0"/>
        <w:rPr>
          <w:color w:val="333333"/>
          <w:sz w:val="28"/>
          <w:szCs w:val="28"/>
        </w:rPr>
      </w:pPr>
      <w:r w:rsidRPr="008036AE">
        <w:rPr>
          <w:color w:val="333333"/>
          <w:sz w:val="28"/>
          <w:szCs w:val="28"/>
        </w:rPr>
        <w:t xml:space="preserve">   </w:t>
      </w:r>
      <w:r w:rsidRPr="008036AE">
        <w:rPr>
          <w:color w:val="333333"/>
          <w:sz w:val="28"/>
          <w:szCs w:val="28"/>
        </w:rPr>
        <w:t>При здійсненні повноважень він зобов'язаний діяти відповідно до закону, своєчасно вживати вичерпних заходів для їх належного виконання</w:t>
      </w:r>
      <w:r w:rsidRPr="008036AE">
        <w:rPr>
          <w:color w:val="333333"/>
          <w:sz w:val="28"/>
          <w:szCs w:val="28"/>
        </w:rPr>
        <w:t>.</w:t>
      </w:r>
    </w:p>
    <w:p w:rsidR="008036AE" w:rsidRPr="008036AE" w:rsidRDefault="008036AE" w:rsidP="008036AE">
      <w:pPr>
        <w:pStyle w:val="rvps2"/>
        <w:shd w:val="clear" w:color="auto" w:fill="FFFFFF"/>
        <w:spacing w:before="0" w:beforeAutospacing="0" w:after="150" w:afterAutospacing="0"/>
        <w:rPr>
          <w:color w:val="333333"/>
          <w:sz w:val="28"/>
          <w:szCs w:val="28"/>
        </w:rPr>
      </w:pPr>
      <w:r w:rsidRPr="008036AE">
        <w:rPr>
          <w:color w:val="333333"/>
          <w:sz w:val="28"/>
          <w:szCs w:val="28"/>
        </w:rPr>
        <w:t xml:space="preserve">   </w:t>
      </w:r>
      <w:r w:rsidRPr="008036AE">
        <w:rPr>
          <w:color w:val="333333"/>
          <w:sz w:val="28"/>
          <w:szCs w:val="28"/>
        </w:rPr>
        <w:t>При виконанні службових обов'язків прокурор має поважати права та свободи людини і громадянина відповідно до вітчизняних та міжнародних правових норм, усвідомлюючи, що людина, її життя і здоров'я, честь і гідність, недоторканність і безпека визначаються в Україні найвищою соціальною цінністю.</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1" w:name="n39"/>
      <w:bookmarkEnd w:id="1"/>
      <w:r w:rsidRPr="008036AE">
        <w:rPr>
          <w:color w:val="333333"/>
          <w:sz w:val="28"/>
          <w:szCs w:val="28"/>
        </w:rPr>
        <w:t xml:space="preserve">   </w:t>
      </w:r>
      <w:r w:rsidRPr="008036AE">
        <w:rPr>
          <w:color w:val="333333"/>
          <w:sz w:val="28"/>
          <w:szCs w:val="28"/>
        </w:rPr>
        <w:t xml:space="preserve">Прокурор повинен ставитися до людей справедливо, уважно, доброзичливо, згідно із загальнолюдськими принципами моралі, не допускаючи дискримінації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sidRPr="008036AE">
        <w:rPr>
          <w:color w:val="333333"/>
          <w:sz w:val="28"/>
          <w:szCs w:val="28"/>
        </w:rPr>
        <w:t>мовними</w:t>
      </w:r>
      <w:proofErr w:type="spellEnd"/>
      <w:r w:rsidRPr="008036AE">
        <w:rPr>
          <w:color w:val="333333"/>
          <w:sz w:val="28"/>
          <w:szCs w:val="28"/>
        </w:rPr>
        <w:t xml:space="preserve"> або іншими ознаками.</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r w:rsidRPr="008036AE">
        <w:rPr>
          <w:color w:val="333333"/>
          <w:sz w:val="28"/>
          <w:szCs w:val="28"/>
        </w:rPr>
        <w:t xml:space="preserve">   </w:t>
      </w:r>
      <w:r w:rsidRPr="008036AE">
        <w:rPr>
          <w:color w:val="333333"/>
          <w:sz w:val="28"/>
          <w:szCs w:val="28"/>
        </w:rPr>
        <w:t>При виконанні службових обов'язків прокурор має бути незалежним від будь-якого впливу, тиску чи втручання в його професійну діяльність, у тому числі органів державної влади та органів місцевого самоврядування, їх посадових та службових осіб, зобов'язаний активно, у визначений законодавством спосіб протистояти спробам посягання на його незалежність.</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2" w:name="n42"/>
      <w:bookmarkEnd w:id="2"/>
      <w:r w:rsidRPr="008036AE">
        <w:rPr>
          <w:color w:val="333333"/>
          <w:sz w:val="28"/>
          <w:szCs w:val="28"/>
        </w:rPr>
        <w:t xml:space="preserve">   </w:t>
      </w:r>
      <w:r w:rsidRPr="008036AE">
        <w:rPr>
          <w:color w:val="333333"/>
          <w:sz w:val="28"/>
          <w:szCs w:val="28"/>
        </w:rPr>
        <w:t>У прийнятті конкретних рішень він повинен бути самостійним, керуватися вимогами закону, морально-етичними принципами професії, відмежовуватися від будь-яких корисливих та приватних інтересів, політичного впливу, тиску з боку громадськості та засобів масової інформації.</w:t>
      </w:r>
    </w:p>
    <w:p w:rsidR="008036AE" w:rsidRPr="008036AE" w:rsidRDefault="008036AE" w:rsidP="008036AE">
      <w:pPr>
        <w:pStyle w:val="rvps2"/>
        <w:shd w:val="clear" w:color="auto" w:fill="FFFFFF"/>
        <w:spacing w:before="0" w:beforeAutospacing="0" w:after="150" w:afterAutospacing="0"/>
        <w:jc w:val="both"/>
        <w:rPr>
          <w:color w:val="333333"/>
          <w:sz w:val="28"/>
          <w:szCs w:val="28"/>
          <w:shd w:val="clear" w:color="auto" w:fill="FFFFFF"/>
        </w:rPr>
      </w:pPr>
      <w:r w:rsidRPr="008036AE">
        <w:rPr>
          <w:color w:val="333333"/>
          <w:sz w:val="28"/>
          <w:szCs w:val="28"/>
          <w:shd w:val="clear" w:color="auto" w:fill="FFFFFF"/>
        </w:rPr>
        <w:t xml:space="preserve">   </w:t>
      </w:r>
      <w:r w:rsidRPr="008036AE">
        <w:rPr>
          <w:color w:val="333333"/>
          <w:sz w:val="28"/>
          <w:szCs w:val="28"/>
          <w:shd w:val="clear" w:color="auto" w:fill="FFFFFF"/>
        </w:rPr>
        <w:t>Прокурори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свої службові повноваження в інтересах політичних партій чи їх осередків або окремих політиків.</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r w:rsidRPr="008036AE">
        <w:rPr>
          <w:color w:val="333333"/>
          <w:sz w:val="28"/>
          <w:szCs w:val="28"/>
        </w:rPr>
        <w:t xml:space="preserve">   </w:t>
      </w:r>
      <w:r w:rsidRPr="008036AE">
        <w:rPr>
          <w:color w:val="333333"/>
          <w:sz w:val="28"/>
          <w:szCs w:val="28"/>
        </w:rPr>
        <w:t>Прокурор має керуватися принципом презумпції невинуватості на всіх етапах кримінального провадження. Він повинен враховувати всі обставини незалежно від того, свідчать вони проти підозрюваного (обвинуваченого) чи на його користь, вживати заходів для гарантування права особи на справедливий судовий розгляд.</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3" w:name="n47"/>
      <w:bookmarkEnd w:id="3"/>
      <w:r w:rsidRPr="008036AE">
        <w:rPr>
          <w:color w:val="333333"/>
          <w:sz w:val="28"/>
          <w:szCs w:val="28"/>
        </w:rPr>
        <w:lastRenderedPageBreak/>
        <w:t xml:space="preserve">   </w:t>
      </w:r>
      <w:r w:rsidRPr="008036AE">
        <w:rPr>
          <w:color w:val="333333"/>
          <w:sz w:val="28"/>
          <w:szCs w:val="28"/>
        </w:rPr>
        <w:t>Прокурор має бути переконаний, що всі проведені слідчі (розшукові) та інші процесуальні дії та зібрані докази дають достатні підстави для звинувачення особи у вчиненні кримінального правопорушення.</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4" w:name="n48"/>
      <w:bookmarkEnd w:id="4"/>
      <w:r w:rsidRPr="008036AE">
        <w:rPr>
          <w:color w:val="333333"/>
          <w:sz w:val="28"/>
          <w:szCs w:val="28"/>
        </w:rPr>
        <w:t xml:space="preserve">   </w:t>
      </w:r>
      <w:r w:rsidRPr="008036AE">
        <w:rPr>
          <w:color w:val="333333"/>
          <w:sz w:val="28"/>
          <w:szCs w:val="28"/>
        </w:rPr>
        <w:t xml:space="preserve">При виконанні прокурором повноважень у кримінальному провадженні поводження з особою, вина якої у вчиненні кримінального правопорушення не встановлена обвинувальним </w:t>
      </w:r>
      <w:proofErr w:type="spellStart"/>
      <w:r w:rsidRPr="008036AE">
        <w:rPr>
          <w:color w:val="333333"/>
          <w:sz w:val="28"/>
          <w:szCs w:val="28"/>
        </w:rPr>
        <w:t>вироком</w:t>
      </w:r>
      <w:proofErr w:type="spellEnd"/>
      <w:r w:rsidRPr="008036AE">
        <w:rPr>
          <w:color w:val="333333"/>
          <w:sz w:val="28"/>
          <w:szCs w:val="28"/>
        </w:rPr>
        <w:t xml:space="preserve"> суду, що набрав законної сили, має відповідати поводженню з невинуватою особою.</w:t>
      </w:r>
    </w:p>
    <w:p w:rsidR="008036AE" w:rsidRPr="008036AE" w:rsidRDefault="008036AE" w:rsidP="008036AE">
      <w:pPr>
        <w:pStyle w:val="rvps2"/>
        <w:shd w:val="clear" w:color="auto" w:fill="FFFFFF"/>
        <w:spacing w:before="0" w:beforeAutospacing="0" w:after="150" w:afterAutospacing="0"/>
        <w:jc w:val="both"/>
        <w:rPr>
          <w:color w:val="333333"/>
          <w:sz w:val="28"/>
          <w:szCs w:val="28"/>
          <w:shd w:val="clear" w:color="auto" w:fill="FFFFFF"/>
        </w:rPr>
      </w:pPr>
      <w:r w:rsidRPr="008036AE">
        <w:rPr>
          <w:color w:val="333333"/>
          <w:sz w:val="28"/>
          <w:szCs w:val="28"/>
          <w:shd w:val="clear" w:color="auto" w:fill="FFFFFF"/>
        </w:rPr>
        <w:t xml:space="preserve">   </w:t>
      </w:r>
      <w:r w:rsidRPr="008036AE">
        <w:rPr>
          <w:color w:val="333333"/>
          <w:sz w:val="28"/>
          <w:szCs w:val="28"/>
          <w:shd w:val="clear" w:color="auto" w:fill="FFFFFF"/>
        </w:rPr>
        <w:t>Прокурор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r w:rsidRPr="008036AE">
        <w:rPr>
          <w:color w:val="333333"/>
          <w:sz w:val="28"/>
          <w:szCs w:val="28"/>
        </w:rPr>
        <w:t xml:space="preserve">   </w:t>
      </w:r>
      <w:r w:rsidRPr="008036AE">
        <w:rPr>
          <w:color w:val="333333"/>
          <w:sz w:val="28"/>
          <w:szCs w:val="28"/>
        </w:rPr>
        <w:t>Прокурор повинен постійно дбати про свою компетентність, професійну честь і гідність.</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5" w:name="n53"/>
      <w:bookmarkEnd w:id="5"/>
      <w:r w:rsidRPr="008036AE">
        <w:rPr>
          <w:color w:val="333333"/>
          <w:sz w:val="28"/>
          <w:szCs w:val="28"/>
        </w:rPr>
        <w:t xml:space="preserve">   </w:t>
      </w:r>
      <w:r w:rsidRPr="008036AE">
        <w:rPr>
          <w:color w:val="333333"/>
          <w:sz w:val="28"/>
          <w:szCs w:val="28"/>
        </w:rPr>
        <w:t>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6" w:name="n54"/>
      <w:bookmarkEnd w:id="6"/>
      <w:r w:rsidRPr="008036AE">
        <w:rPr>
          <w:color w:val="333333"/>
          <w:sz w:val="28"/>
          <w:szCs w:val="28"/>
        </w:rPr>
        <w:t xml:space="preserve">   </w:t>
      </w:r>
      <w:r w:rsidRPr="008036AE">
        <w:rPr>
          <w:color w:val="333333"/>
          <w:sz w:val="28"/>
          <w:szCs w:val="28"/>
        </w:rPr>
        <w:t>У разі поширення неправдивих відомостей, які принижують його честь, гідність і ділову репутацію, за необхідності вживає заходів до спростування такої інформації, у тому числі в судовому порядку. Сприяти йому в цьому повинні керівники відповідних прокуратур.</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r w:rsidRPr="008036AE">
        <w:rPr>
          <w:color w:val="333333"/>
          <w:sz w:val="28"/>
          <w:szCs w:val="28"/>
        </w:rPr>
        <w:t xml:space="preserve">   </w:t>
      </w:r>
      <w:r w:rsidRPr="008036AE">
        <w:rPr>
          <w:color w:val="333333"/>
          <w:sz w:val="28"/>
          <w:szCs w:val="28"/>
        </w:rPr>
        <w:t>Для забезпечення прозорості службової діяльності прокурор не має права відмовляти фізичним чи юридичним особам у своєчасному наданні повної і достовірної інформації довідкового характеру, якщо законом не встановлено обмежень щодо її надання.</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7" w:name="n57"/>
      <w:bookmarkEnd w:id="7"/>
      <w:r w:rsidRPr="008036AE">
        <w:rPr>
          <w:color w:val="333333"/>
          <w:sz w:val="28"/>
          <w:szCs w:val="28"/>
        </w:rPr>
        <w:t xml:space="preserve">   </w:t>
      </w:r>
      <w:r w:rsidRPr="008036AE">
        <w:rPr>
          <w:color w:val="333333"/>
          <w:sz w:val="28"/>
          <w:szCs w:val="28"/>
        </w:rPr>
        <w:t>Прокурор зобов'язаний не розголошувати і не використовувати в інший спосіб конфіденційну та іншу інформацію з обмеженим доступом, що стала йому відома у зв'язку з виконанням своїх службових повноважень та професійних обов'язків, крім випадків, встановлених законом.</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r w:rsidRPr="008036AE">
        <w:rPr>
          <w:color w:val="333333"/>
          <w:sz w:val="28"/>
          <w:szCs w:val="28"/>
        </w:rPr>
        <w:t xml:space="preserve">   </w:t>
      </w:r>
      <w:r w:rsidRPr="008036AE">
        <w:rPr>
          <w:color w:val="333333"/>
          <w:sz w:val="28"/>
          <w:szCs w:val="28"/>
        </w:rPr>
        <w:t>Прокурор, незважаючи на приватні інтереси, повинен утримуватися від виконання рішень чи доручень керівництва, якщо вони суперечать закону.</w:t>
      </w:r>
    </w:p>
    <w:p w:rsidR="008036AE" w:rsidRPr="008036AE" w:rsidRDefault="008036AE" w:rsidP="008036AE">
      <w:pPr>
        <w:pStyle w:val="rvps2"/>
        <w:shd w:val="clear" w:color="auto" w:fill="FFFFFF"/>
        <w:spacing w:before="0" w:beforeAutospacing="0" w:after="150" w:afterAutospacing="0"/>
        <w:jc w:val="both"/>
        <w:rPr>
          <w:color w:val="333333"/>
          <w:sz w:val="28"/>
          <w:szCs w:val="28"/>
        </w:rPr>
      </w:pPr>
      <w:bookmarkStart w:id="8" w:name="n60"/>
      <w:bookmarkEnd w:id="8"/>
      <w:r w:rsidRPr="008036AE">
        <w:rPr>
          <w:color w:val="333333"/>
          <w:sz w:val="28"/>
          <w:szCs w:val="28"/>
        </w:rPr>
        <w:t xml:space="preserve">   </w:t>
      </w:r>
      <w:r w:rsidRPr="008036AE">
        <w:rPr>
          <w:color w:val="333333"/>
          <w:sz w:val="28"/>
          <w:szCs w:val="28"/>
        </w:rPr>
        <w:t>Він не зобов'язаний виконувати накази та вказівки прокурора вищого рівня, що викликають у нього сумнів у законності, якщо вони не надані у письмовій формі, а також явно злочинні накази або вказівки.</w:t>
      </w:r>
    </w:p>
    <w:p w:rsidR="008036AE" w:rsidRDefault="008036AE" w:rsidP="008036AE">
      <w:pPr>
        <w:pStyle w:val="rvps2"/>
        <w:shd w:val="clear" w:color="auto" w:fill="FFFFFF"/>
        <w:spacing w:before="0" w:beforeAutospacing="0" w:after="150" w:afterAutospacing="0"/>
        <w:jc w:val="both"/>
        <w:rPr>
          <w:color w:val="333333"/>
          <w:sz w:val="28"/>
          <w:szCs w:val="28"/>
        </w:rPr>
      </w:pPr>
      <w:bookmarkStart w:id="9" w:name="n61"/>
      <w:bookmarkEnd w:id="9"/>
      <w:r w:rsidRPr="008036AE">
        <w:rPr>
          <w:color w:val="333333"/>
          <w:sz w:val="28"/>
          <w:szCs w:val="28"/>
        </w:rPr>
        <w:t xml:space="preserve">   </w:t>
      </w:r>
      <w:r w:rsidRPr="008036AE">
        <w:rPr>
          <w:color w:val="333333"/>
          <w:sz w:val="28"/>
          <w:szCs w:val="28"/>
        </w:rPr>
        <w:t>У разі виникнення сумніву щодо законності наказу або вказівки прокурора вищого рівня він має право звернутися до Ради прокурорів України з повідомленням про загрозу його незалежності.</w:t>
      </w:r>
    </w:p>
    <w:p w:rsidR="008036AE" w:rsidRPr="00AE0964" w:rsidRDefault="008036AE" w:rsidP="008036AE">
      <w:pPr>
        <w:pStyle w:val="rvps2"/>
        <w:shd w:val="clear" w:color="auto" w:fill="FFFFFF"/>
        <w:spacing w:before="0" w:beforeAutospacing="0" w:after="150" w:afterAutospacing="0"/>
        <w:jc w:val="both"/>
        <w:rPr>
          <w:color w:val="333333"/>
          <w:sz w:val="28"/>
          <w:szCs w:val="28"/>
        </w:rPr>
      </w:pPr>
      <w:r w:rsidRPr="00AE0964">
        <w:rPr>
          <w:color w:val="333333"/>
          <w:sz w:val="28"/>
          <w:szCs w:val="28"/>
        </w:rPr>
        <w:t xml:space="preserve">   </w:t>
      </w:r>
      <w:r w:rsidRPr="00AE0964">
        <w:rPr>
          <w:color w:val="333333"/>
          <w:sz w:val="28"/>
          <w:szCs w:val="28"/>
        </w:rPr>
        <w:t xml:space="preserve">Прокурор повинен вживати всіх можливих заходів щодо недопущення виникнення реального чи потенційного конфлікту інтересів, повідомляти не пізніше наступного робочого дня з моменту, коли він дізнався чи повинен був </w:t>
      </w:r>
      <w:r w:rsidRPr="00AE0964">
        <w:rPr>
          <w:color w:val="333333"/>
          <w:sz w:val="28"/>
          <w:szCs w:val="28"/>
        </w:rPr>
        <w:lastRenderedPageBreak/>
        <w:t>дізнатися про наявність у нього реального чи потенційного конфлікту інтересів, безпосереднього керівника.</w:t>
      </w:r>
    </w:p>
    <w:p w:rsidR="008036AE" w:rsidRPr="00AE0964" w:rsidRDefault="008036AE" w:rsidP="008036AE">
      <w:pPr>
        <w:pStyle w:val="rvps2"/>
        <w:shd w:val="clear" w:color="auto" w:fill="FFFFFF"/>
        <w:spacing w:before="0" w:beforeAutospacing="0" w:after="150" w:afterAutospacing="0"/>
        <w:jc w:val="both"/>
        <w:rPr>
          <w:color w:val="333333"/>
          <w:sz w:val="28"/>
          <w:szCs w:val="28"/>
        </w:rPr>
      </w:pPr>
      <w:bookmarkStart w:id="10" w:name="n64"/>
      <w:bookmarkEnd w:id="10"/>
      <w:r w:rsidRPr="00AE0964">
        <w:rPr>
          <w:color w:val="333333"/>
          <w:sz w:val="28"/>
          <w:szCs w:val="28"/>
        </w:rPr>
        <w:t xml:space="preserve">   </w:t>
      </w:r>
      <w:r w:rsidRPr="00AE0964">
        <w:rPr>
          <w:color w:val="333333"/>
          <w:sz w:val="28"/>
          <w:szCs w:val="28"/>
        </w:rPr>
        <w:t>Прокурор, який обіймає адміністративну посаду, не може прямо чи опосередковано спонукати підлеглих або інших прокурорів до прийняття рішень, вчинення дій або бездіяльності на користь своїх приватних інтересів або інтересів третіх осіб.</w:t>
      </w:r>
    </w:p>
    <w:p w:rsidR="008036AE" w:rsidRPr="00AE0964" w:rsidRDefault="008036AE" w:rsidP="008036AE">
      <w:pPr>
        <w:pStyle w:val="rvps2"/>
        <w:shd w:val="clear" w:color="auto" w:fill="FFFFFF"/>
        <w:spacing w:before="0" w:beforeAutospacing="0" w:after="150" w:afterAutospacing="0"/>
        <w:jc w:val="both"/>
        <w:rPr>
          <w:color w:val="333333"/>
          <w:sz w:val="28"/>
          <w:szCs w:val="28"/>
        </w:rPr>
      </w:pPr>
      <w:bookmarkStart w:id="11" w:name="n65"/>
      <w:bookmarkEnd w:id="11"/>
      <w:r w:rsidRPr="00AE0964">
        <w:rPr>
          <w:color w:val="333333"/>
          <w:sz w:val="28"/>
          <w:szCs w:val="28"/>
        </w:rPr>
        <w:t xml:space="preserve">   </w:t>
      </w:r>
      <w:r w:rsidRPr="00AE0964">
        <w:rPr>
          <w:color w:val="333333"/>
          <w:sz w:val="28"/>
          <w:szCs w:val="28"/>
        </w:rPr>
        <w:t>У разі виникнення конфлікту інтересів прокурор зобов'язаний діяти відповідно до вимог законодавства.</w:t>
      </w:r>
    </w:p>
    <w:p w:rsidR="008036AE" w:rsidRPr="00AE0964" w:rsidRDefault="00AE0964" w:rsidP="00AE0964">
      <w:pPr>
        <w:pStyle w:val="rvps2"/>
        <w:shd w:val="clear" w:color="auto" w:fill="FFFFFF"/>
        <w:spacing w:before="0" w:beforeAutospacing="0" w:after="150" w:afterAutospacing="0"/>
        <w:jc w:val="both"/>
        <w:rPr>
          <w:color w:val="333333"/>
          <w:sz w:val="28"/>
          <w:szCs w:val="28"/>
        </w:rPr>
      </w:pPr>
      <w:r w:rsidRPr="00AE0964">
        <w:rPr>
          <w:color w:val="333333"/>
          <w:sz w:val="28"/>
          <w:szCs w:val="28"/>
        </w:rPr>
        <w:t xml:space="preserve">   </w:t>
      </w:r>
      <w:r w:rsidR="008036AE" w:rsidRPr="00AE0964">
        <w:rPr>
          <w:color w:val="333333"/>
          <w:sz w:val="28"/>
          <w:szCs w:val="28"/>
        </w:rPr>
        <w:t xml:space="preserve">Прокурор повинен здійснювати службові повноваження сумлінно, </w:t>
      </w:r>
      <w:proofErr w:type="spellStart"/>
      <w:r w:rsidR="008036AE" w:rsidRPr="00AE0964">
        <w:rPr>
          <w:color w:val="333333"/>
          <w:sz w:val="28"/>
          <w:szCs w:val="28"/>
        </w:rPr>
        <w:t>компетентно</w:t>
      </w:r>
      <w:proofErr w:type="spellEnd"/>
      <w:r w:rsidR="008036AE" w:rsidRPr="00AE0964">
        <w:rPr>
          <w:color w:val="333333"/>
          <w:sz w:val="28"/>
          <w:szCs w:val="28"/>
        </w:rPr>
        <w:t xml:space="preserve">, вчасно і </w:t>
      </w:r>
      <w:proofErr w:type="spellStart"/>
      <w:r w:rsidR="008036AE" w:rsidRPr="00AE0964">
        <w:rPr>
          <w:color w:val="333333"/>
          <w:sz w:val="28"/>
          <w:szCs w:val="28"/>
        </w:rPr>
        <w:t>відповідально</w:t>
      </w:r>
      <w:proofErr w:type="spellEnd"/>
      <w:r w:rsidR="008036AE" w:rsidRPr="00AE0964">
        <w:rPr>
          <w:color w:val="333333"/>
          <w:sz w:val="28"/>
          <w:szCs w:val="28"/>
        </w:rPr>
        <w:t>.</w:t>
      </w:r>
    </w:p>
    <w:p w:rsidR="008036AE" w:rsidRPr="00AE0964" w:rsidRDefault="00AE0964" w:rsidP="00AE0964">
      <w:pPr>
        <w:pStyle w:val="rvps2"/>
        <w:shd w:val="clear" w:color="auto" w:fill="FFFFFF"/>
        <w:spacing w:before="0" w:beforeAutospacing="0" w:after="150" w:afterAutospacing="0"/>
        <w:jc w:val="both"/>
        <w:rPr>
          <w:color w:val="333333"/>
          <w:sz w:val="28"/>
          <w:szCs w:val="28"/>
        </w:rPr>
      </w:pPr>
      <w:bookmarkStart w:id="12" w:name="n68"/>
      <w:bookmarkEnd w:id="12"/>
      <w:r w:rsidRPr="00AE0964">
        <w:rPr>
          <w:color w:val="333333"/>
          <w:sz w:val="28"/>
          <w:szCs w:val="28"/>
        </w:rPr>
        <w:t xml:space="preserve">   </w:t>
      </w:r>
      <w:r w:rsidR="008036AE" w:rsidRPr="00AE0964">
        <w:rPr>
          <w:color w:val="333333"/>
          <w:sz w:val="28"/>
          <w:szCs w:val="28"/>
        </w:rPr>
        <w:t>Постійно підвищувати свій загальноосвітній та професійний рівень, культуру спілкування, виявляти ініціативу, відповідальне ставлення та творчий підхід до виконання своїх службових обов'язків, фахово орієнтуватися у чинному законодавстві, передавати власний професійний досвід колегам.</w:t>
      </w:r>
    </w:p>
    <w:p w:rsidR="008036AE" w:rsidRPr="00AE0964" w:rsidRDefault="00AE0964" w:rsidP="00AE0964">
      <w:pPr>
        <w:pStyle w:val="rvps2"/>
        <w:shd w:val="clear" w:color="auto" w:fill="FFFFFF"/>
        <w:spacing w:before="0" w:beforeAutospacing="0" w:after="150" w:afterAutospacing="0"/>
        <w:jc w:val="both"/>
        <w:rPr>
          <w:color w:val="333333"/>
          <w:sz w:val="28"/>
          <w:szCs w:val="28"/>
        </w:rPr>
      </w:pPr>
      <w:bookmarkStart w:id="13" w:name="n69"/>
      <w:bookmarkEnd w:id="13"/>
      <w:r w:rsidRPr="00AE0964">
        <w:rPr>
          <w:color w:val="333333"/>
          <w:sz w:val="28"/>
          <w:szCs w:val="28"/>
        </w:rPr>
        <w:t xml:space="preserve">   </w:t>
      </w:r>
      <w:r w:rsidR="008036AE" w:rsidRPr="00AE0964">
        <w:rPr>
          <w:color w:val="333333"/>
          <w:sz w:val="28"/>
          <w:szCs w:val="28"/>
        </w:rPr>
        <w:t>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здатності вчасно і якісно виконувати службові обов'язки та завдання.</w:t>
      </w:r>
    </w:p>
    <w:p w:rsidR="00AE0964" w:rsidRDefault="00AE0964" w:rsidP="00AE0964">
      <w:pPr>
        <w:pStyle w:val="a3"/>
        <w:numPr>
          <w:ilvl w:val="0"/>
          <w:numId w:val="3"/>
        </w:numPr>
        <w:spacing w:before="120"/>
        <w:rPr>
          <w:rFonts w:ascii="Times New Roman" w:hAnsi="Times New Roman" w:cs="Times New Roman"/>
          <w:b/>
          <w:sz w:val="28"/>
          <w:szCs w:val="28"/>
        </w:rPr>
      </w:pPr>
      <w:r w:rsidRPr="00AE0964">
        <w:rPr>
          <w:rFonts w:ascii="Times New Roman" w:hAnsi="Times New Roman" w:cs="Times New Roman"/>
          <w:b/>
          <w:sz w:val="28"/>
          <w:szCs w:val="28"/>
        </w:rPr>
        <w:t>Основні вимоги до позаслужбової поведінки прокурора</w:t>
      </w:r>
    </w:p>
    <w:p w:rsidR="00AE0964" w:rsidRPr="00AE0964" w:rsidRDefault="00AE0964" w:rsidP="00AE0964">
      <w:pPr>
        <w:pStyle w:val="rvps2"/>
        <w:shd w:val="clear" w:color="auto" w:fill="FFFFFF"/>
        <w:spacing w:before="0" w:beforeAutospacing="0" w:after="150" w:afterAutospacing="0"/>
        <w:jc w:val="both"/>
        <w:rPr>
          <w:color w:val="333333"/>
          <w:sz w:val="28"/>
          <w:szCs w:val="28"/>
        </w:rPr>
      </w:pPr>
      <w:bookmarkStart w:id="14" w:name="n88"/>
      <w:bookmarkEnd w:id="14"/>
      <w:r>
        <w:rPr>
          <w:color w:val="333333"/>
        </w:rPr>
        <w:t xml:space="preserve">   </w:t>
      </w:r>
      <w:r w:rsidRPr="00AE0964">
        <w:rPr>
          <w:color w:val="333333"/>
          <w:sz w:val="28"/>
          <w:szCs w:val="28"/>
        </w:rPr>
        <w:t xml:space="preserve">Прокурору слід уникати особистих </w:t>
      </w:r>
      <w:proofErr w:type="spellStart"/>
      <w:r w:rsidRPr="00AE0964">
        <w:rPr>
          <w:color w:val="333333"/>
          <w:sz w:val="28"/>
          <w:szCs w:val="28"/>
        </w:rPr>
        <w:t>зв'язків</w:t>
      </w:r>
      <w:proofErr w:type="spellEnd"/>
      <w:r w:rsidRPr="00AE0964">
        <w:rPr>
          <w:color w:val="333333"/>
          <w:sz w:val="28"/>
          <w:szCs w:val="28"/>
        </w:rPr>
        <w:t xml:space="preserve">, фінансових і ділових </w:t>
      </w:r>
      <w:bookmarkStart w:id="15" w:name="_GoBack"/>
      <w:bookmarkEnd w:id="15"/>
      <w:r w:rsidRPr="00AE0964">
        <w:rPr>
          <w:color w:val="333333"/>
          <w:sz w:val="28"/>
          <w:szCs w:val="28"/>
        </w:rPr>
        <w:t>взаємовідносин, що можуть вплинути на неупередженість і об'єктивність виконання професійних обов'язків, скомпрометувати звання прокурора, не допускати дій, висловлювань і поведінки, які можуть зашкодити його репутації та авторитету прокуратури, викликати негативний суспільний резонанс.</w:t>
      </w:r>
    </w:p>
    <w:p w:rsidR="00AE0964" w:rsidRPr="00AE0964" w:rsidRDefault="00AE0964" w:rsidP="00AE0964">
      <w:pPr>
        <w:pStyle w:val="rvps2"/>
        <w:shd w:val="clear" w:color="auto" w:fill="FFFFFF"/>
        <w:spacing w:before="0" w:beforeAutospacing="0" w:after="150" w:afterAutospacing="0"/>
        <w:jc w:val="both"/>
        <w:rPr>
          <w:color w:val="333333"/>
          <w:sz w:val="28"/>
          <w:szCs w:val="28"/>
        </w:rPr>
      </w:pPr>
      <w:bookmarkStart w:id="16" w:name="n89"/>
      <w:bookmarkEnd w:id="16"/>
      <w:r w:rsidRPr="00AE0964">
        <w:rPr>
          <w:color w:val="333333"/>
          <w:sz w:val="28"/>
          <w:szCs w:val="28"/>
        </w:rPr>
        <w:t xml:space="preserve">   </w:t>
      </w:r>
      <w:r w:rsidRPr="00AE0964">
        <w:rPr>
          <w:color w:val="333333"/>
          <w:sz w:val="28"/>
          <w:szCs w:val="28"/>
        </w:rPr>
        <w:t xml:space="preserve">Поза службою поводитися </w:t>
      </w:r>
      <w:proofErr w:type="spellStart"/>
      <w:r w:rsidRPr="00AE0964">
        <w:rPr>
          <w:color w:val="333333"/>
          <w:sz w:val="28"/>
          <w:szCs w:val="28"/>
        </w:rPr>
        <w:t>коректно</w:t>
      </w:r>
      <w:proofErr w:type="spellEnd"/>
      <w:r w:rsidRPr="00AE0964">
        <w:rPr>
          <w:color w:val="333333"/>
          <w:sz w:val="28"/>
          <w:szCs w:val="28"/>
        </w:rPr>
        <w:t xml:space="preserve"> і пристойно. При з'ясуванні будь-яких обставин з представниками правоохоронних і контролюючих органів не використовувати свій службовий статус, у тому числі посвідчення прокурора з метою впливу на посадових осіб.</w:t>
      </w:r>
    </w:p>
    <w:p w:rsidR="00AE0964" w:rsidRPr="00AE0964" w:rsidRDefault="00AE0964" w:rsidP="00AE0964">
      <w:pPr>
        <w:pStyle w:val="rvps2"/>
        <w:shd w:val="clear" w:color="auto" w:fill="FFFFFF"/>
        <w:spacing w:before="0" w:beforeAutospacing="0" w:after="150" w:afterAutospacing="0"/>
        <w:jc w:val="both"/>
        <w:rPr>
          <w:color w:val="333333"/>
          <w:sz w:val="28"/>
          <w:szCs w:val="28"/>
        </w:rPr>
      </w:pPr>
      <w:r w:rsidRPr="00AE0964">
        <w:rPr>
          <w:color w:val="333333"/>
          <w:sz w:val="28"/>
          <w:szCs w:val="28"/>
          <w:shd w:val="clear" w:color="auto" w:fill="FFFFFF"/>
        </w:rPr>
        <w:t xml:space="preserve">  </w:t>
      </w:r>
      <w:r w:rsidRPr="00AE0964">
        <w:rPr>
          <w:color w:val="333333"/>
          <w:sz w:val="28"/>
          <w:szCs w:val="28"/>
          <w:shd w:val="clear" w:color="auto" w:fill="FFFFFF"/>
        </w:rPr>
        <w:t>Прокурор не може належати до політичної партії, брати участь у політичних акціях, мітингах, страйках та залучати до них підпорядкованих працівників, публічно демонструвати свої політичні переконання.</w:t>
      </w:r>
    </w:p>
    <w:p w:rsidR="00AE0964" w:rsidRPr="00AE0964" w:rsidRDefault="00AE0964" w:rsidP="00AE0964">
      <w:pPr>
        <w:spacing w:before="120"/>
        <w:rPr>
          <w:rFonts w:ascii="Times New Roman" w:hAnsi="Times New Roman" w:cs="Times New Roman"/>
          <w:b/>
          <w:sz w:val="28"/>
          <w:szCs w:val="28"/>
        </w:rPr>
      </w:pPr>
    </w:p>
    <w:p w:rsidR="008036AE" w:rsidRPr="00AE0964" w:rsidRDefault="008036AE" w:rsidP="00AE0964">
      <w:pPr>
        <w:pStyle w:val="rvps2"/>
        <w:shd w:val="clear" w:color="auto" w:fill="FFFFFF"/>
        <w:spacing w:before="0" w:beforeAutospacing="0" w:after="150" w:afterAutospacing="0"/>
        <w:ind w:left="720"/>
        <w:jc w:val="both"/>
        <w:rPr>
          <w:b/>
          <w:color w:val="333333"/>
        </w:rPr>
      </w:pPr>
    </w:p>
    <w:p w:rsidR="008036AE" w:rsidRPr="008036AE" w:rsidRDefault="008036AE" w:rsidP="008036AE">
      <w:pPr>
        <w:pStyle w:val="rvps2"/>
        <w:shd w:val="clear" w:color="auto" w:fill="FFFFFF"/>
        <w:spacing w:before="0" w:beforeAutospacing="0" w:after="150" w:afterAutospacing="0"/>
        <w:jc w:val="both"/>
        <w:rPr>
          <w:color w:val="333333"/>
          <w:sz w:val="28"/>
          <w:szCs w:val="28"/>
        </w:rPr>
      </w:pPr>
    </w:p>
    <w:p w:rsidR="008036AE" w:rsidRDefault="008036AE" w:rsidP="008036AE">
      <w:pPr>
        <w:pStyle w:val="rvps2"/>
        <w:shd w:val="clear" w:color="auto" w:fill="FFFFFF"/>
        <w:spacing w:before="0" w:beforeAutospacing="0" w:after="150" w:afterAutospacing="0"/>
        <w:jc w:val="both"/>
        <w:rPr>
          <w:color w:val="333333"/>
        </w:rPr>
      </w:pPr>
    </w:p>
    <w:p w:rsidR="008036AE" w:rsidRDefault="008036AE" w:rsidP="008036AE">
      <w:pPr>
        <w:pStyle w:val="rvps2"/>
        <w:shd w:val="clear" w:color="auto" w:fill="FFFFFF"/>
        <w:spacing w:before="0" w:beforeAutospacing="0" w:after="150" w:afterAutospacing="0"/>
        <w:jc w:val="both"/>
        <w:rPr>
          <w:color w:val="333333"/>
        </w:rPr>
      </w:pPr>
    </w:p>
    <w:p w:rsidR="008036AE" w:rsidRDefault="008036AE" w:rsidP="008036AE">
      <w:pPr>
        <w:pStyle w:val="rvps2"/>
        <w:shd w:val="clear" w:color="auto" w:fill="FFFFFF"/>
        <w:spacing w:before="0" w:beforeAutospacing="0" w:after="150" w:afterAutospacing="0"/>
        <w:jc w:val="both"/>
        <w:rPr>
          <w:color w:val="333333"/>
        </w:rPr>
      </w:pPr>
    </w:p>
    <w:p w:rsidR="008036AE" w:rsidRDefault="008036AE" w:rsidP="008036AE">
      <w:pPr>
        <w:pStyle w:val="rvps2"/>
        <w:shd w:val="clear" w:color="auto" w:fill="FFFFFF"/>
        <w:spacing w:before="0" w:beforeAutospacing="0" w:after="150" w:afterAutospacing="0"/>
        <w:jc w:val="both"/>
        <w:rPr>
          <w:color w:val="333333"/>
        </w:rPr>
      </w:pPr>
    </w:p>
    <w:p w:rsidR="008036AE" w:rsidRPr="008036AE" w:rsidRDefault="008036AE" w:rsidP="008036AE">
      <w:pPr>
        <w:pStyle w:val="rvps2"/>
        <w:shd w:val="clear" w:color="auto" w:fill="FFFFFF"/>
        <w:spacing w:before="0" w:beforeAutospacing="0" w:after="150" w:afterAutospacing="0"/>
        <w:rPr>
          <w:color w:val="333333"/>
        </w:rPr>
      </w:pPr>
    </w:p>
    <w:p w:rsidR="008036AE" w:rsidRPr="008036AE" w:rsidRDefault="008036AE" w:rsidP="008036AE">
      <w:pPr>
        <w:ind w:left="360"/>
        <w:rPr>
          <w:rFonts w:ascii="Times New Roman" w:hAnsi="Times New Roman" w:cs="Times New Roman"/>
          <w:b/>
          <w:sz w:val="28"/>
          <w:szCs w:val="28"/>
        </w:rPr>
      </w:pPr>
    </w:p>
    <w:p w:rsidR="008036AE" w:rsidRPr="008036AE" w:rsidRDefault="008036AE" w:rsidP="008036AE">
      <w:pPr>
        <w:pStyle w:val="a3"/>
        <w:spacing w:before="120"/>
        <w:rPr>
          <w:rFonts w:ascii="Times New Roman" w:hAnsi="Times New Roman" w:cs="Times New Roman"/>
          <w:b/>
          <w:sz w:val="28"/>
          <w:szCs w:val="28"/>
        </w:rPr>
      </w:pPr>
    </w:p>
    <w:p w:rsidR="008036AE" w:rsidRPr="008036AE" w:rsidRDefault="008036AE" w:rsidP="008036AE">
      <w:pPr>
        <w:spacing w:line="276" w:lineRule="auto"/>
        <w:ind w:right="57"/>
        <w:rPr>
          <w:rFonts w:ascii="Times New Roman" w:hAnsi="Times New Roman" w:cs="Times New Roman"/>
          <w:sz w:val="28"/>
          <w:szCs w:val="28"/>
        </w:rPr>
      </w:pPr>
    </w:p>
    <w:sectPr w:rsidR="008036AE" w:rsidRPr="008036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A12"/>
    <w:multiLevelType w:val="hybridMultilevel"/>
    <w:tmpl w:val="633EA9CA"/>
    <w:lvl w:ilvl="0" w:tplc="16FE57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D952C2"/>
    <w:multiLevelType w:val="hybridMultilevel"/>
    <w:tmpl w:val="686685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2E31E14"/>
    <w:multiLevelType w:val="hybridMultilevel"/>
    <w:tmpl w:val="49B4DD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EC"/>
    <w:rsid w:val="001567EC"/>
    <w:rsid w:val="008036AE"/>
    <w:rsid w:val="00AE0964"/>
    <w:rsid w:val="00D86091"/>
    <w:rsid w:val="00F10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C4BE2-1FCC-474E-B440-E585D26D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87E"/>
    <w:pPr>
      <w:ind w:left="720"/>
      <w:contextualSpacing/>
    </w:pPr>
  </w:style>
  <w:style w:type="paragraph" w:customStyle="1" w:styleId="rvps2">
    <w:name w:val="rvps2"/>
    <w:basedOn w:val="a"/>
    <w:rsid w:val="008036A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3380">
      <w:bodyDiv w:val="1"/>
      <w:marLeft w:val="0"/>
      <w:marRight w:val="0"/>
      <w:marTop w:val="0"/>
      <w:marBottom w:val="0"/>
      <w:divBdr>
        <w:top w:val="none" w:sz="0" w:space="0" w:color="auto"/>
        <w:left w:val="none" w:sz="0" w:space="0" w:color="auto"/>
        <w:bottom w:val="none" w:sz="0" w:space="0" w:color="auto"/>
        <w:right w:val="none" w:sz="0" w:space="0" w:color="auto"/>
      </w:divBdr>
    </w:div>
    <w:div w:id="504782394">
      <w:bodyDiv w:val="1"/>
      <w:marLeft w:val="0"/>
      <w:marRight w:val="0"/>
      <w:marTop w:val="0"/>
      <w:marBottom w:val="0"/>
      <w:divBdr>
        <w:top w:val="none" w:sz="0" w:space="0" w:color="auto"/>
        <w:left w:val="none" w:sz="0" w:space="0" w:color="auto"/>
        <w:bottom w:val="none" w:sz="0" w:space="0" w:color="auto"/>
        <w:right w:val="none" w:sz="0" w:space="0" w:color="auto"/>
      </w:divBdr>
    </w:div>
    <w:div w:id="1172723256">
      <w:bodyDiv w:val="1"/>
      <w:marLeft w:val="0"/>
      <w:marRight w:val="0"/>
      <w:marTop w:val="0"/>
      <w:marBottom w:val="0"/>
      <w:divBdr>
        <w:top w:val="none" w:sz="0" w:space="0" w:color="auto"/>
        <w:left w:val="none" w:sz="0" w:space="0" w:color="auto"/>
        <w:bottom w:val="none" w:sz="0" w:space="0" w:color="auto"/>
        <w:right w:val="none" w:sz="0" w:space="0" w:color="auto"/>
      </w:divBdr>
    </w:div>
    <w:div w:id="1268538045">
      <w:bodyDiv w:val="1"/>
      <w:marLeft w:val="0"/>
      <w:marRight w:val="0"/>
      <w:marTop w:val="0"/>
      <w:marBottom w:val="0"/>
      <w:divBdr>
        <w:top w:val="none" w:sz="0" w:space="0" w:color="auto"/>
        <w:left w:val="none" w:sz="0" w:space="0" w:color="auto"/>
        <w:bottom w:val="none" w:sz="0" w:space="0" w:color="auto"/>
        <w:right w:val="none" w:sz="0" w:space="0" w:color="auto"/>
      </w:divBdr>
    </w:div>
    <w:div w:id="1316566224">
      <w:bodyDiv w:val="1"/>
      <w:marLeft w:val="0"/>
      <w:marRight w:val="0"/>
      <w:marTop w:val="0"/>
      <w:marBottom w:val="0"/>
      <w:divBdr>
        <w:top w:val="none" w:sz="0" w:space="0" w:color="auto"/>
        <w:left w:val="none" w:sz="0" w:space="0" w:color="auto"/>
        <w:bottom w:val="none" w:sz="0" w:space="0" w:color="auto"/>
        <w:right w:val="none" w:sz="0" w:space="0" w:color="auto"/>
      </w:divBdr>
    </w:div>
    <w:div w:id="1362435109">
      <w:bodyDiv w:val="1"/>
      <w:marLeft w:val="0"/>
      <w:marRight w:val="0"/>
      <w:marTop w:val="0"/>
      <w:marBottom w:val="0"/>
      <w:divBdr>
        <w:top w:val="none" w:sz="0" w:space="0" w:color="auto"/>
        <w:left w:val="none" w:sz="0" w:space="0" w:color="auto"/>
        <w:bottom w:val="none" w:sz="0" w:space="0" w:color="auto"/>
        <w:right w:val="none" w:sz="0" w:space="0" w:color="auto"/>
      </w:divBdr>
    </w:div>
    <w:div w:id="1389380700">
      <w:bodyDiv w:val="1"/>
      <w:marLeft w:val="0"/>
      <w:marRight w:val="0"/>
      <w:marTop w:val="0"/>
      <w:marBottom w:val="0"/>
      <w:divBdr>
        <w:top w:val="none" w:sz="0" w:space="0" w:color="auto"/>
        <w:left w:val="none" w:sz="0" w:space="0" w:color="auto"/>
        <w:bottom w:val="none" w:sz="0" w:space="0" w:color="auto"/>
        <w:right w:val="none" w:sz="0" w:space="0" w:color="auto"/>
      </w:divBdr>
    </w:div>
    <w:div w:id="1452700682">
      <w:bodyDiv w:val="1"/>
      <w:marLeft w:val="0"/>
      <w:marRight w:val="0"/>
      <w:marTop w:val="0"/>
      <w:marBottom w:val="0"/>
      <w:divBdr>
        <w:top w:val="none" w:sz="0" w:space="0" w:color="auto"/>
        <w:left w:val="none" w:sz="0" w:space="0" w:color="auto"/>
        <w:bottom w:val="none" w:sz="0" w:space="0" w:color="auto"/>
        <w:right w:val="none" w:sz="0" w:space="0" w:color="auto"/>
      </w:divBdr>
    </w:div>
    <w:div w:id="1801338244">
      <w:bodyDiv w:val="1"/>
      <w:marLeft w:val="0"/>
      <w:marRight w:val="0"/>
      <w:marTop w:val="0"/>
      <w:marBottom w:val="0"/>
      <w:divBdr>
        <w:top w:val="none" w:sz="0" w:space="0" w:color="auto"/>
        <w:left w:val="none" w:sz="0" w:space="0" w:color="auto"/>
        <w:bottom w:val="none" w:sz="0" w:space="0" w:color="auto"/>
        <w:right w:val="none" w:sz="0" w:space="0" w:color="auto"/>
      </w:divBdr>
    </w:div>
    <w:div w:id="19537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4403</Words>
  <Characters>2510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2021-10-11T19:09:00Z</dcterms:created>
  <dcterms:modified xsi:type="dcterms:W3CDTF">2021-10-22T20:23:00Z</dcterms:modified>
</cp:coreProperties>
</file>