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3AB" w:rsidRPr="00E133AB" w:rsidRDefault="00E133AB" w:rsidP="00E133A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3AB">
        <w:rPr>
          <w:rFonts w:ascii="Times New Roman" w:hAnsi="Times New Roman" w:cs="Times New Roman"/>
          <w:b/>
          <w:sz w:val="28"/>
          <w:szCs w:val="28"/>
        </w:rPr>
        <w:t>Особливості техніки бігу на середні дистанції</w:t>
      </w:r>
    </w:p>
    <w:p w:rsidR="00E133AB" w:rsidRPr="00E133AB" w:rsidRDefault="00E133AB" w:rsidP="00E133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3AB">
        <w:rPr>
          <w:rFonts w:ascii="Times New Roman" w:hAnsi="Times New Roman" w:cs="Times New Roman"/>
          <w:sz w:val="28"/>
          <w:szCs w:val="28"/>
        </w:rPr>
        <w:t>Біг на середні дистанції належить до вправ на витривалість. Як правило, бігти починають з високого старту (на 800 м можна також з низького). На 1500, 5000 і 10 000 м дається загальний старт, на решті дистанцій спортсмени біжать по різних доріжках. Бігуни стартують на початку повороту (за винятком дистанції 1500 м).</w:t>
      </w:r>
    </w:p>
    <w:p w:rsidR="00E133AB" w:rsidRPr="00E133AB" w:rsidRDefault="00E133AB" w:rsidP="00E133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3AB">
        <w:rPr>
          <w:rFonts w:ascii="Times New Roman" w:hAnsi="Times New Roman" w:cs="Times New Roman"/>
          <w:sz w:val="28"/>
          <w:szCs w:val="28"/>
        </w:rPr>
        <w:t xml:space="preserve">При високому старті спортсмен ставить попереду сильнішу ногу, а другу відставляє на 2—3 стопи назад на носок. Під час старту на 800 м за командою «На старт!» він згинає обидві ноги, вагу тіла переносить на передню, одночасно виставляючи вперед зігнуту в лікті протилежну руку (рис. 1), в інших варіантах старту — опускає її на </w:t>
      </w:r>
      <w:proofErr w:type="spellStart"/>
      <w:r w:rsidRPr="00E133AB">
        <w:rPr>
          <w:rFonts w:ascii="Times New Roman" w:hAnsi="Times New Roman" w:cs="Times New Roman"/>
          <w:sz w:val="28"/>
          <w:szCs w:val="28"/>
        </w:rPr>
        <w:t>грунт</w:t>
      </w:r>
      <w:proofErr w:type="spellEnd"/>
      <w:r w:rsidRPr="00E133AB">
        <w:rPr>
          <w:rFonts w:ascii="Times New Roman" w:hAnsi="Times New Roman" w:cs="Times New Roman"/>
          <w:sz w:val="28"/>
          <w:szCs w:val="28"/>
        </w:rPr>
        <w:t xml:space="preserve"> (рис. 2) або обидві руки вільно вниз.</w:t>
      </w:r>
    </w:p>
    <w:p w:rsidR="00E133AB" w:rsidRPr="00E133AB" w:rsidRDefault="00E133AB" w:rsidP="00E133AB">
      <w:pPr>
        <w:rPr>
          <w:rFonts w:ascii="Times New Roman" w:hAnsi="Times New Roman" w:cs="Times New Roman"/>
          <w:sz w:val="28"/>
          <w:szCs w:val="28"/>
        </w:rPr>
      </w:pPr>
      <w:r w:rsidRPr="00E133A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71600" cy="1619250"/>
            <wp:effectExtent l="0" t="0" r="0" b="0"/>
            <wp:docPr id="3" name="Рисунок 3" descr="https://studfile.net/html/2706/1136/html_9VYZZQQG4A.XiSp/img-5zwS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.net/html/2706/1136/html_9VYZZQQG4A.XiSp/img-5zwSc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133AB" w:rsidRPr="00E133AB" w:rsidRDefault="00E133AB" w:rsidP="00E133AB">
      <w:pPr>
        <w:rPr>
          <w:rFonts w:ascii="Times New Roman" w:hAnsi="Times New Roman" w:cs="Times New Roman"/>
          <w:sz w:val="28"/>
          <w:szCs w:val="28"/>
        </w:rPr>
      </w:pPr>
      <w:r w:rsidRPr="00E133AB">
        <w:rPr>
          <w:rFonts w:ascii="Times New Roman" w:hAnsi="Times New Roman" w:cs="Times New Roman"/>
          <w:sz w:val="28"/>
          <w:szCs w:val="28"/>
        </w:rPr>
        <w:t>Рис. 3.1. Положення бігуна в першому варіанті високого старту по команді «На старт!»</w:t>
      </w:r>
    </w:p>
    <w:p w:rsidR="00E133AB" w:rsidRPr="00E133AB" w:rsidRDefault="00E133AB" w:rsidP="00E133AB">
      <w:pPr>
        <w:rPr>
          <w:rFonts w:ascii="Times New Roman" w:hAnsi="Times New Roman" w:cs="Times New Roman"/>
          <w:sz w:val="28"/>
          <w:szCs w:val="28"/>
        </w:rPr>
      </w:pPr>
      <w:r w:rsidRPr="00E133A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04925" cy="1514475"/>
            <wp:effectExtent l="0" t="0" r="9525" b="9525"/>
            <wp:docPr id="2" name="Рисунок 2" descr="https://studfile.net/html/2706/1136/html_9VYZZQQG4A.XiSp/img-WoVgw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.net/html/2706/1136/html_9VYZZQQG4A.XiSp/img-WoVgwp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3AB" w:rsidRPr="00E133AB" w:rsidRDefault="00E133AB" w:rsidP="00E133AB">
      <w:pPr>
        <w:rPr>
          <w:rFonts w:ascii="Times New Roman" w:hAnsi="Times New Roman" w:cs="Times New Roman"/>
          <w:sz w:val="28"/>
          <w:szCs w:val="28"/>
        </w:rPr>
      </w:pPr>
      <w:r w:rsidRPr="00E133AB">
        <w:rPr>
          <w:rFonts w:ascii="Times New Roman" w:hAnsi="Times New Roman" w:cs="Times New Roman"/>
          <w:sz w:val="28"/>
          <w:szCs w:val="28"/>
        </w:rPr>
        <w:t>Рис. 3.2. Положення бігуна в третьому варіанті високого старту по команді «На старт!»</w:t>
      </w:r>
    </w:p>
    <w:p w:rsidR="00E133AB" w:rsidRPr="00E133AB" w:rsidRDefault="00E133AB" w:rsidP="00E133AB">
      <w:pPr>
        <w:rPr>
          <w:rFonts w:ascii="Times New Roman" w:hAnsi="Times New Roman" w:cs="Times New Roman"/>
          <w:sz w:val="28"/>
          <w:szCs w:val="28"/>
        </w:rPr>
      </w:pPr>
      <w:r w:rsidRPr="00E133A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628775" cy="1581150"/>
            <wp:effectExtent l="0" t="0" r="9525" b="0"/>
            <wp:docPr id="1" name="Рисунок 1" descr="https://studfile.net/html/2706/1136/html_9VYZZQQG4A.XiSp/img-mVnGY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file.net/html/2706/1136/html_9VYZZQQG4A.XiSp/img-mVnGY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3AB" w:rsidRPr="00E133AB" w:rsidRDefault="00E133AB" w:rsidP="00E133AB">
      <w:pPr>
        <w:rPr>
          <w:rFonts w:ascii="Times New Roman" w:hAnsi="Times New Roman" w:cs="Times New Roman"/>
          <w:sz w:val="28"/>
          <w:szCs w:val="28"/>
        </w:rPr>
      </w:pPr>
      <w:r w:rsidRPr="00E133AB">
        <w:rPr>
          <w:rFonts w:ascii="Times New Roman" w:hAnsi="Times New Roman" w:cs="Times New Roman"/>
          <w:sz w:val="28"/>
          <w:szCs w:val="28"/>
        </w:rPr>
        <w:t>Рис. 3.3. Положення спортсмена на початку бігу з високого старту</w:t>
      </w:r>
    </w:p>
    <w:p w:rsidR="00E133AB" w:rsidRPr="00E133AB" w:rsidRDefault="00E133AB" w:rsidP="00E133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3AB">
        <w:rPr>
          <w:rFonts w:ascii="Times New Roman" w:hAnsi="Times New Roman" w:cs="Times New Roman"/>
          <w:sz w:val="28"/>
          <w:szCs w:val="28"/>
        </w:rPr>
        <w:t>Перший і третій варіанти стартового положення застосовують в основному на 1500, 5000 і 10 000 м, другий — на 800 і 1500 м.</w:t>
      </w:r>
    </w:p>
    <w:p w:rsidR="00E133AB" w:rsidRPr="00E133AB" w:rsidRDefault="00E133AB" w:rsidP="00E133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3AB">
        <w:rPr>
          <w:rFonts w:ascii="Times New Roman" w:hAnsi="Times New Roman" w:cs="Times New Roman"/>
          <w:sz w:val="28"/>
          <w:szCs w:val="28"/>
        </w:rPr>
        <w:t>По команді «Марш!» (пострілі) треба своєчасно і швидко розпочати біг, якомога більше нахиливши тулуб вперед (рис. 3). Поступово нахил тулуба зменшують, збільшують довжину кроків, біг прискорюють до вільного бігу на дистанції.</w:t>
      </w:r>
    </w:p>
    <w:p w:rsidR="00E133AB" w:rsidRPr="00E133AB" w:rsidRDefault="00E133AB" w:rsidP="00E133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3AB">
        <w:rPr>
          <w:rFonts w:ascii="Times New Roman" w:hAnsi="Times New Roman" w:cs="Times New Roman"/>
          <w:sz w:val="28"/>
          <w:szCs w:val="28"/>
        </w:rPr>
        <w:lastRenderedPageBreak/>
        <w:t xml:space="preserve">Для техніки бігу на дистанції характерні: невеликий нахил тулуба вперед (у середньому 4—6°; чим більша швидкість, тим більший нахил, і навпаки); таз подається вперед; положення голови пряме, плечі вільно розправлені, ненапружені. Бігун вільно й енергійно виносить стегно махової ноги коліном вперед і одночасно повністю випрямляє </w:t>
      </w:r>
      <w:proofErr w:type="spellStart"/>
      <w:r w:rsidRPr="00E133AB">
        <w:rPr>
          <w:rFonts w:ascii="Times New Roman" w:hAnsi="Times New Roman" w:cs="Times New Roman"/>
          <w:sz w:val="28"/>
          <w:szCs w:val="28"/>
        </w:rPr>
        <w:t>поштовхову</w:t>
      </w:r>
      <w:proofErr w:type="spellEnd"/>
      <w:r w:rsidRPr="00E133AB">
        <w:rPr>
          <w:rFonts w:ascii="Times New Roman" w:hAnsi="Times New Roman" w:cs="Times New Roman"/>
          <w:sz w:val="28"/>
          <w:szCs w:val="28"/>
        </w:rPr>
        <w:t xml:space="preserve"> ногу. Довжина кроку може коливатися в межах 160—215 см і залежить (навіть у того самого бігуна) від якості доріжки, взуття, метеорологічних умов тощо.</w:t>
      </w:r>
    </w:p>
    <w:p w:rsidR="00E133AB" w:rsidRPr="00E133AB" w:rsidRDefault="00E133AB" w:rsidP="00E133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3AB">
        <w:rPr>
          <w:rFonts w:ascii="Times New Roman" w:hAnsi="Times New Roman" w:cs="Times New Roman"/>
          <w:sz w:val="28"/>
          <w:szCs w:val="28"/>
        </w:rPr>
        <w:t xml:space="preserve">Через те що біг — вправа циклічна, для аналізу техніки досить розібрати один цикл рухів — подвійний крок. Найважливішим моментом у бігу є активне проштовхування вперед з випрямленням </w:t>
      </w:r>
      <w:proofErr w:type="spellStart"/>
      <w:r w:rsidRPr="00E133AB">
        <w:rPr>
          <w:rFonts w:ascii="Times New Roman" w:hAnsi="Times New Roman" w:cs="Times New Roman"/>
          <w:sz w:val="28"/>
          <w:szCs w:val="28"/>
        </w:rPr>
        <w:t>поштовхової</w:t>
      </w:r>
      <w:proofErr w:type="spellEnd"/>
      <w:r w:rsidRPr="00E133AB">
        <w:rPr>
          <w:rFonts w:ascii="Times New Roman" w:hAnsi="Times New Roman" w:cs="Times New Roman"/>
          <w:sz w:val="28"/>
          <w:szCs w:val="28"/>
        </w:rPr>
        <w:t xml:space="preserve"> ноги й одночасним винесенням вперед зігнутої у колінному суглобі махової ноги. Кут відштовхування у бігунів на середні дистанції може бути 46—48°, у бігунів на довгі дистанції — 49—50° (І. Ф. Леоненко, 1972). У фазі польоту махова нога, розгинаючись у колінному суглобі, опускається вниз, а </w:t>
      </w:r>
      <w:proofErr w:type="spellStart"/>
      <w:r w:rsidRPr="00E133AB">
        <w:rPr>
          <w:rFonts w:ascii="Times New Roman" w:hAnsi="Times New Roman" w:cs="Times New Roman"/>
          <w:sz w:val="28"/>
          <w:szCs w:val="28"/>
        </w:rPr>
        <w:t>поштовхова</w:t>
      </w:r>
      <w:proofErr w:type="spellEnd"/>
      <w:r w:rsidRPr="00E133AB">
        <w:rPr>
          <w:rFonts w:ascii="Times New Roman" w:hAnsi="Times New Roman" w:cs="Times New Roman"/>
          <w:sz w:val="28"/>
          <w:szCs w:val="28"/>
        </w:rPr>
        <w:t xml:space="preserve"> згинається. Бігуни на довгі дистанції стегно і стопу піднімають не так високо, як бігуни на середні. Кут згинання ноги у коліні може коливатися у межах 25—50°, кут розведення стегон досягає 115— 120°. Махова нога приземляється на передню частину стопи, а потім торкається опори п'ятка. Під час бігу на дистанції найчастіше ногу опускають на зовнішню частину стопи з наступним торканням опори п'яткою (рис. 6) і рідше </w:t>
      </w:r>
      <w:proofErr w:type="spellStart"/>
      <w:r w:rsidRPr="00E133AB">
        <w:rPr>
          <w:rFonts w:ascii="Times New Roman" w:hAnsi="Times New Roman" w:cs="Times New Roman"/>
          <w:sz w:val="28"/>
          <w:szCs w:val="28"/>
        </w:rPr>
        <w:t>—на</w:t>
      </w:r>
      <w:proofErr w:type="spellEnd"/>
      <w:r w:rsidRPr="00E133AB">
        <w:rPr>
          <w:rFonts w:ascii="Times New Roman" w:hAnsi="Times New Roman" w:cs="Times New Roman"/>
          <w:sz w:val="28"/>
          <w:szCs w:val="28"/>
        </w:rPr>
        <w:t xml:space="preserve"> п'ятку (рис. 5, 2, 6). Останній варіант особливо характерний для бігу на наддовгі дистанції. У момент вертикалі опорна нога зігнута в коліні під кутом 134—136° (рис. 4, 2, рис. 5, 3), м'язи не напружені.</w:t>
      </w:r>
    </w:p>
    <w:p w:rsidR="00E133AB" w:rsidRPr="00E133AB" w:rsidRDefault="00E133AB" w:rsidP="00E133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3AB">
        <w:rPr>
          <w:rFonts w:ascii="Times New Roman" w:hAnsi="Times New Roman" w:cs="Times New Roman"/>
          <w:sz w:val="28"/>
          <w:szCs w:val="28"/>
        </w:rPr>
        <w:t>Плечовий пояс і руки рухаються вільно. Під час руху руки вперед відповідне плече також виступає трохи вперед, компенсуючи рухи протилежної ноги і таза. У крайніх передньому і задньому положеннях рука в ліктьовому суглобі згинається більше, ніж в момент вертикалі.</w:t>
      </w:r>
    </w:p>
    <w:p w:rsidR="00E133AB" w:rsidRPr="00E133AB" w:rsidRDefault="00E133AB" w:rsidP="00E133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3AB">
        <w:rPr>
          <w:rFonts w:ascii="Times New Roman" w:hAnsi="Times New Roman" w:cs="Times New Roman"/>
          <w:sz w:val="28"/>
          <w:szCs w:val="28"/>
        </w:rPr>
        <w:t>Під час бігу на повороті бігун трохи нахиляє тулуб до центра кола, праву стопу ставить на опору розвернутою до середини, права рука рухається з більшою амплітудою, її лікоть відводиться далі вбік.</w:t>
      </w:r>
    </w:p>
    <w:p w:rsidR="00E133AB" w:rsidRPr="00E133AB" w:rsidRDefault="00E133AB" w:rsidP="00E133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3AB">
        <w:rPr>
          <w:rFonts w:ascii="Times New Roman" w:hAnsi="Times New Roman" w:cs="Times New Roman"/>
          <w:sz w:val="28"/>
          <w:szCs w:val="28"/>
        </w:rPr>
        <w:t>Фінішуючи, спортсмен прискорює біг: на середніх дистанціях — за 100—150 м до кінця дистанції, на довгих — за 400—600 м. Бігуни, у яких добре розвинута спеціальна витривалість, можуть розпочинати фінішне прискорення раніше: на середніх дистанціях — за 200— 250 м, на довгих — за 600—1000 м.</w:t>
      </w:r>
    </w:p>
    <w:p w:rsidR="00E133AB" w:rsidRPr="00E133AB" w:rsidRDefault="00E133AB" w:rsidP="00E133A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09D9" w:rsidRPr="00E133AB" w:rsidRDefault="005309D9">
      <w:pPr>
        <w:rPr>
          <w:sz w:val="28"/>
          <w:szCs w:val="28"/>
        </w:rPr>
      </w:pPr>
    </w:p>
    <w:sectPr w:rsidR="005309D9" w:rsidRPr="00E133AB" w:rsidSect="0018301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hyphenationZone w:val="425"/>
  <w:characterSpacingControl w:val="doNotCompress"/>
  <w:compat>
    <w:useFELayout/>
  </w:compat>
  <w:rsids>
    <w:rsidRoot w:val="00E133AB"/>
    <w:rsid w:val="005309D9"/>
    <w:rsid w:val="00E13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33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2351</Words>
  <Characters>1341</Characters>
  <Application>Microsoft Office Word</Application>
  <DocSecurity>0</DocSecurity>
  <Lines>11</Lines>
  <Paragraphs>7</Paragraphs>
  <ScaleCrop>false</ScaleCrop>
  <Company>Grizli777</Company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2020-05-13T20:36:00Z</dcterms:created>
  <dcterms:modified xsi:type="dcterms:W3CDTF">2020-05-13T20:38:00Z</dcterms:modified>
</cp:coreProperties>
</file>